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0E" w:rsidRDefault="002D3D0E" w:rsidP="002E571F">
      <w:pPr>
        <w:tabs>
          <w:tab w:val="left" w:pos="4305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Pr="002D3D0E">
        <w:rPr>
          <w:b/>
          <w:sz w:val="28"/>
          <w:szCs w:val="28"/>
        </w:rPr>
        <w:t xml:space="preserve">независимой </w:t>
      </w:r>
      <w:proofErr w:type="gramStart"/>
      <w:r w:rsidRPr="002D3D0E">
        <w:rPr>
          <w:b/>
          <w:sz w:val="28"/>
          <w:szCs w:val="28"/>
        </w:rPr>
        <w:t>оценк</w:t>
      </w:r>
      <w:r>
        <w:rPr>
          <w:b/>
          <w:sz w:val="28"/>
          <w:szCs w:val="28"/>
        </w:rPr>
        <w:t>и</w:t>
      </w:r>
      <w:r w:rsidRPr="002D3D0E">
        <w:rPr>
          <w:b/>
          <w:sz w:val="28"/>
          <w:szCs w:val="28"/>
        </w:rPr>
        <w:t xml:space="preserve"> качества условий оказания медицински</w:t>
      </w:r>
      <w:r>
        <w:rPr>
          <w:b/>
          <w:sz w:val="28"/>
          <w:szCs w:val="28"/>
        </w:rPr>
        <w:t>х</w:t>
      </w:r>
      <w:r w:rsidRPr="002D3D0E">
        <w:rPr>
          <w:b/>
          <w:sz w:val="28"/>
          <w:szCs w:val="28"/>
        </w:rPr>
        <w:t xml:space="preserve"> услуг</w:t>
      </w:r>
      <w:proofErr w:type="gramEnd"/>
    </w:p>
    <w:p w:rsidR="002D3D0E" w:rsidRPr="002D3D0E" w:rsidRDefault="002D3D0E" w:rsidP="002E571F">
      <w:pPr>
        <w:tabs>
          <w:tab w:val="left" w:pos="4305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государственными учреждениями здравоохранения Тульской области в 2019 году.</w:t>
      </w:r>
    </w:p>
    <w:p w:rsidR="002E571F" w:rsidRDefault="002E571F" w:rsidP="002E571F">
      <w:pPr>
        <w:tabs>
          <w:tab w:val="left" w:pos="4305"/>
        </w:tabs>
        <w:ind w:firstLine="0"/>
        <w:jc w:val="center"/>
        <w:rPr>
          <w:b/>
          <w:sz w:val="28"/>
          <w:szCs w:val="28"/>
        </w:rPr>
      </w:pPr>
      <w:r w:rsidRPr="00EC7A77">
        <w:rPr>
          <w:b/>
          <w:sz w:val="28"/>
          <w:szCs w:val="28"/>
        </w:rPr>
        <w:t>Государственное учреждение здравоохранения «Тульская детская областная клиническая больница»</w:t>
      </w:r>
    </w:p>
    <w:p w:rsidR="009B6A12" w:rsidRDefault="009B6A1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проведения мероприятий по независимой оценке качества условий оказания услуг медицинскими организациями Тульской области в 2019 году, были обследованы </w:t>
      </w:r>
      <w:r w:rsidR="002E571F">
        <w:rPr>
          <w:sz w:val="28"/>
          <w:szCs w:val="28"/>
        </w:rPr>
        <w:t>подразделения</w:t>
      </w:r>
      <w:r w:rsidR="004A2EE6">
        <w:rPr>
          <w:sz w:val="28"/>
          <w:szCs w:val="28"/>
        </w:rPr>
        <w:t xml:space="preserve"> </w:t>
      </w:r>
      <w:r w:rsidR="00386DC3">
        <w:rPr>
          <w:sz w:val="28"/>
          <w:szCs w:val="28"/>
        </w:rPr>
        <w:t>ГУЗ «Тульская детская областная клиническая больница»</w:t>
      </w:r>
      <w:r w:rsidR="009232FC">
        <w:rPr>
          <w:sz w:val="28"/>
          <w:szCs w:val="28"/>
        </w:rPr>
        <w:t>, оказывающи</w:t>
      </w:r>
      <w:r w:rsidR="002E571F">
        <w:rPr>
          <w:sz w:val="28"/>
          <w:szCs w:val="28"/>
        </w:rPr>
        <w:t>е</w:t>
      </w:r>
      <w:r w:rsidR="009232FC">
        <w:rPr>
          <w:sz w:val="28"/>
          <w:szCs w:val="28"/>
        </w:rPr>
        <w:t xml:space="preserve"> медицинские услуги в амбулаторных и стационарных условиях</w:t>
      </w:r>
      <w:r w:rsidR="004A2EE6">
        <w:rPr>
          <w:sz w:val="28"/>
          <w:szCs w:val="28"/>
        </w:rPr>
        <w:t>. В</w:t>
      </w:r>
      <w:r w:rsidR="004A2EE6" w:rsidRPr="004A2EE6">
        <w:rPr>
          <w:sz w:val="28"/>
          <w:szCs w:val="28"/>
        </w:rPr>
        <w:t xml:space="preserve"> соответствии с Техническим заданием государственного заказчика </w:t>
      </w:r>
      <w:r>
        <w:rPr>
          <w:sz w:val="28"/>
          <w:szCs w:val="28"/>
        </w:rPr>
        <w:t xml:space="preserve">методом личного интервью </w:t>
      </w:r>
      <w:r w:rsidR="004A2EE6">
        <w:rPr>
          <w:sz w:val="28"/>
          <w:szCs w:val="28"/>
        </w:rPr>
        <w:t>было опрошено</w:t>
      </w:r>
      <w:r w:rsidR="002E571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E571F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4A2EE6">
        <w:rPr>
          <w:sz w:val="28"/>
          <w:szCs w:val="28"/>
        </w:rPr>
        <w:t xml:space="preserve"> респондентов из числа получателей услуг данной медицинской организации</w:t>
      </w:r>
      <w:r w:rsidRPr="00B8505A">
        <w:rPr>
          <w:sz w:val="28"/>
          <w:szCs w:val="28"/>
        </w:rPr>
        <w:t xml:space="preserve">. </w:t>
      </w: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</w:p>
    <w:p w:rsidR="009E3CC2" w:rsidRDefault="009E3CC2" w:rsidP="009E3CC2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t>Таблица</w:t>
      </w:r>
      <w:r w:rsidR="0040091C">
        <w:rPr>
          <w:sz w:val="28"/>
          <w:szCs w:val="28"/>
        </w:rPr>
        <w:t xml:space="preserve"> </w:t>
      </w:r>
      <w:r w:rsidRPr="00885789">
        <w:rPr>
          <w:sz w:val="28"/>
          <w:szCs w:val="28"/>
        </w:rPr>
        <w:t>1</w:t>
      </w:r>
      <w:r w:rsidR="0040091C">
        <w:rPr>
          <w:sz w:val="28"/>
          <w:szCs w:val="28"/>
        </w:rPr>
        <w:t xml:space="preserve">. </w:t>
      </w:r>
      <w:r w:rsidRPr="009E3CC2">
        <w:rPr>
          <w:b/>
          <w:sz w:val="28"/>
          <w:szCs w:val="28"/>
        </w:rPr>
        <w:t xml:space="preserve">Распределение выборочной совокупности респондентов в соответствии с оцениваемыми филиалами организаций, в </w:t>
      </w:r>
      <w:proofErr w:type="spellStart"/>
      <w:r w:rsidRPr="009E3CC2">
        <w:rPr>
          <w:b/>
          <w:sz w:val="28"/>
          <w:szCs w:val="28"/>
        </w:rPr>
        <w:t>абс</w:t>
      </w:r>
      <w:proofErr w:type="spellEnd"/>
      <w:r w:rsidRPr="009E3CC2">
        <w:rPr>
          <w:b/>
          <w:sz w:val="28"/>
          <w:szCs w:val="28"/>
        </w:rPr>
        <w:t>. значении 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3643"/>
        <w:gridCol w:w="1842"/>
        <w:gridCol w:w="1961"/>
        <w:gridCol w:w="1535"/>
        <w:gridCol w:w="976"/>
      </w:tblGrid>
      <w:tr w:rsidR="002E571F" w:rsidRPr="002E571F" w:rsidTr="002E571F">
        <w:trPr>
          <w:trHeight w:val="58"/>
        </w:trPr>
        <w:tc>
          <w:tcPr>
            <w:tcW w:w="1633" w:type="pct"/>
            <w:vMerge w:val="restar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Полное наименование медицинской организации</w:t>
            </w:r>
          </w:p>
        </w:tc>
        <w:tc>
          <w:tcPr>
            <w:tcW w:w="1232" w:type="pct"/>
            <w:vMerge w:val="restar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Фактический адрес медицинской организации</w:t>
            </w:r>
          </w:p>
        </w:tc>
        <w:tc>
          <w:tcPr>
            <w:tcW w:w="1286" w:type="pct"/>
            <w:gridSpan w:val="2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Амбулаторные условия (количество анкет, чел.)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Стационарные условия (количество анкет, чел.)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Всего анкет</w:t>
            </w:r>
          </w:p>
        </w:tc>
      </w:tr>
      <w:tr w:rsidR="002E571F" w:rsidRPr="002E571F" w:rsidTr="002E571F">
        <w:trPr>
          <w:trHeight w:val="58"/>
        </w:trPr>
        <w:tc>
          <w:tcPr>
            <w:tcW w:w="1633" w:type="pct"/>
            <w:vMerge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  <w:vMerge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участковые врачи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врачи- специалисты</w:t>
            </w:r>
          </w:p>
        </w:tc>
        <w:tc>
          <w:tcPr>
            <w:tcW w:w="519" w:type="pct"/>
            <w:vMerge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E571F" w:rsidRPr="002E571F" w:rsidTr="002E571F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E571F">
              <w:rPr>
                <w:b/>
                <w:bCs/>
                <w:color w:val="000000"/>
                <w:sz w:val="20"/>
                <w:szCs w:val="20"/>
              </w:rPr>
              <w:t>Государственное учреждение здравоохранения «Тульская детская областная клиническая больница»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2E57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71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71F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71F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2E571F" w:rsidRPr="002E571F" w:rsidTr="002E571F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Стационар хирургического профиля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г. Тула, ул. Бондаренко, д. 39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E57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75</w:t>
            </w:r>
          </w:p>
        </w:tc>
      </w:tr>
      <w:tr w:rsidR="002E571F" w:rsidRPr="002E571F" w:rsidTr="002E571F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Стационар терапевтического профиля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г. Тула, ул. Бондаренко, д. 39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75</w:t>
            </w:r>
          </w:p>
        </w:tc>
      </w:tr>
      <w:tr w:rsidR="002E571F" w:rsidRPr="002E571F" w:rsidTr="002E571F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Детский консультативно-диагностический центр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г. Тула, ул. Бондаренко, д. 39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2E57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E571F" w:rsidRPr="002E571F" w:rsidRDefault="002E571F" w:rsidP="002E571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571F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E678C2" w:rsidRDefault="00E678C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2EE6" w:rsidRPr="004A2EE6" w:rsidRDefault="004A2EE6" w:rsidP="004A2EE6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Фактическая выборка с учетом различных методов сбора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информациипредставлена </w:t>
      </w:r>
      <w:r w:rsidRPr="004A2EE6">
        <w:rPr>
          <w:sz w:val="28"/>
          <w:szCs w:val="28"/>
        </w:rPr>
        <w:t xml:space="preserve">в табл. </w:t>
      </w:r>
      <w:r>
        <w:rPr>
          <w:sz w:val="28"/>
          <w:szCs w:val="28"/>
        </w:rPr>
        <w:t>2</w:t>
      </w:r>
      <w:r w:rsidRPr="004A2EE6">
        <w:rPr>
          <w:sz w:val="28"/>
          <w:szCs w:val="28"/>
        </w:rPr>
        <w:t>.</w:t>
      </w:r>
    </w:p>
    <w:p w:rsidR="00885789" w:rsidRDefault="00885789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B24103" w:rsidRDefault="00B24103" w:rsidP="00B24103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t>Таблица</w:t>
      </w:r>
      <w:r w:rsidR="0040091C">
        <w:rPr>
          <w:sz w:val="28"/>
          <w:szCs w:val="28"/>
        </w:rPr>
        <w:t xml:space="preserve"> </w:t>
      </w:r>
      <w:r w:rsidR="004A2EE6">
        <w:rPr>
          <w:sz w:val="28"/>
          <w:szCs w:val="28"/>
        </w:rPr>
        <w:t>2</w:t>
      </w:r>
      <w:r w:rsidR="0040091C">
        <w:rPr>
          <w:sz w:val="28"/>
          <w:szCs w:val="28"/>
        </w:rPr>
        <w:t xml:space="preserve">. </w:t>
      </w:r>
      <w:r w:rsidR="00E678C2" w:rsidRPr="00E678C2">
        <w:rPr>
          <w:b/>
          <w:sz w:val="28"/>
          <w:szCs w:val="28"/>
        </w:rPr>
        <w:t xml:space="preserve">Фактическая </w:t>
      </w:r>
      <w:r w:rsidR="00E678C2">
        <w:rPr>
          <w:sz w:val="28"/>
          <w:szCs w:val="28"/>
        </w:rPr>
        <w:t>в</w:t>
      </w:r>
      <w:r w:rsidRPr="00B24103">
        <w:rPr>
          <w:b/>
          <w:sz w:val="28"/>
          <w:szCs w:val="28"/>
        </w:rPr>
        <w:t>ыборка по</w:t>
      </w:r>
      <w:r w:rsidR="004A2EE6">
        <w:rPr>
          <w:b/>
          <w:sz w:val="28"/>
          <w:szCs w:val="28"/>
        </w:rPr>
        <w:t xml:space="preserve"> медицинской</w:t>
      </w:r>
      <w:r w:rsidRPr="00B24103">
        <w:rPr>
          <w:b/>
          <w:sz w:val="28"/>
          <w:szCs w:val="28"/>
        </w:rPr>
        <w:t xml:space="preserve"> организации</w:t>
      </w:r>
      <w:r w:rsidR="009E3CC2">
        <w:rPr>
          <w:b/>
          <w:sz w:val="28"/>
          <w:szCs w:val="28"/>
        </w:rPr>
        <w:t xml:space="preserve">, в </w:t>
      </w:r>
      <w:proofErr w:type="spellStart"/>
      <w:r w:rsidR="009E3CC2">
        <w:rPr>
          <w:b/>
          <w:sz w:val="28"/>
          <w:szCs w:val="28"/>
        </w:rPr>
        <w:t>абс</w:t>
      </w:r>
      <w:proofErr w:type="spellEnd"/>
      <w:r w:rsidR="009E3CC2">
        <w:rPr>
          <w:b/>
          <w:sz w:val="28"/>
          <w:szCs w:val="28"/>
        </w:rPr>
        <w:t>. значении 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2126"/>
        <w:gridCol w:w="2271"/>
        <w:gridCol w:w="1984"/>
        <w:gridCol w:w="2126"/>
        <w:gridCol w:w="2200"/>
      </w:tblGrid>
      <w:tr w:rsidR="00885789" w:rsidRPr="00885789" w:rsidTr="00604AA8">
        <w:trPr>
          <w:trHeight w:val="70"/>
        </w:trPr>
        <w:tc>
          <w:tcPr>
            <w:tcW w:w="1379" w:type="pct"/>
            <w:vMerge w:val="restar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487" w:type="pct"/>
            <w:gridSpan w:val="2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Амбулаторные условия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Стационарные условия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целом по учреждению</w:t>
            </w:r>
          </w:p>
        </w:tc>
      </w:tr>
      <w:tr w:rsidR="00885789" w:rsidRPr="00885789" w:rsidTr="00604AA8">
        <w:trPr>
          <w:trHeight w:val="70"/>
        </w:trPr>
        <w:tc>
          <w:tcPr>
            <w:tcW w:w="1379" w:type="pct"/>
            <w:vMerge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Заполнено анкет, ед.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том числе методом личного интервью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Заполнено анкет, ед.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том числе методом личного интервью</w:t>
            </w:r>
          </w:p>
        </w:tc>
        <w:tc>
          <w:tcPr>
            <w:tcW w:w="744" w:type="pct"/>
            <w:vMerge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14121" w:rsidRPr="00885789" w:rsidTr="009E3CC2">
        <w:trPr>
          <w:trHeight w:val="70"/>
        </w:trPr>
        <w:tc>
          <w:tcPr>
            <w:tcW w:w="1379" w:type="pct"/>
            <w:shd w:val="clear" w:color="auto" w:fill="auto"/>
            <w:vAlign w:val="center"/>
            <w:hideMark/>
          </w:tcPr>
          <w:p w:rsidR="00114121" w:rsidRDefault="00114121" w:rsidP="00114121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ГУЗ "Тульская детская областная клиническая больница"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114121" w:rsidRDefault="00114121" w:rsidP="0011412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14121" w:rsidRDefault="00114121" w:rsidP="0011412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114121" w:rsidRDefault="00114121" w:rsidP="0011412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114121" w:rsidRDefault="00114121" w:rsidP="0011412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14121" w:rsidRDefault="00114121" w:rsidP="0011412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1554</w:t>
            </w:r>
          </w:p>
        </w:tc>
      </w:tr>
    </w:tbl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lastRenderedPageBreak/>
        <w:t xml:space="preserve">Результаты независимой </w:t>
      </w:r>
      <w:proofErr w:type="gramStart"/>
      <w:r w:rsidRPr="004A0F1C">
        <w:rPr>
          <w:b/>
          <w:sz w:val="28"/>
          <w:szCs w:val="28"/>
        </w:rPr>
        <w:t>оценки качества условий оказания услуг медицинской</w:t>
      </w:r>
      <w:proofErr w:type="gramEnd"/>
      <w:r w:rsidRPr="004A0F1C">
        <w:rPr>
          <w:b/>
          <w:sz w:val="28"/>
          <w:szCs w:val="28"/>
        </w:rPr>
        <w:t xml:space="preserve"> организацией в 2019 году</w:t>
      </w:r>
    </w:p>
    <w:p w:rsidR="004A0F1C" w:rsidRPr="004A0F1C" w:rsidRDefault="004A0F1C" w:rsidP="004A0F1C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386EEC" w:rsidRDefault="009B4739" w:rsidP="00386EEC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9B4739">
        <w:rPr>
          <w:sz w:val="28"/>
          <w:szCs w:val="28"/>
        </w:rPr>
        <w:t xml:space="preserve">Расчет показателей, характеризующих общие критерии </w:t>
      </w:r>
      <w:proofErr w:type="gramStart"/>
      <w:r w:rsidRPr="009B4739">
        <w:rPr>
          <w:sz w:val="28"/>
          <w:szCs w:val="28"/>
        </w:rPr>
        <w:t xml:space="preserve">оценки качества условий оказания услуг </w:t>
      </w:r>
      <w:r>
        <w:rPr>
          <w:sz w:val="28"/>
          <w:szCs w:val="28"/>
        </w:rPr>
        <w:t>медицинской</w:t>
      </w:r>
      <w:proofErr w:type="gramEnd"/>
      <w:r w:rsidR="001E36C7">
        <w:rPr>
          <w:sz w:val="28"/>
          <w:szCs w:val="28"/>
        </w:rPr>
        <w:t xml:space="preserve"> </w:t>
      </w:r>
      <w:r w:rsidRPr="009B4739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="00633062">
        <w:rPr>
          <w:sz w:val="28"/>
          <w:szCs w:val="28"/>
        </w:rPr>
        <w:t>,</w:t>
      </w:r>
      <w:r w:rsidR="001E36C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таблице 3.</w:t>
      </w:r>
    </w:p>
    <w:p w:rsidR="00386EEC" w:rsidRDefault="00386EEC" w:rsidP="00386EEC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C01625" w:rsidRDefault="00C01625" w:rsidP="00386EEC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885789">
        <w:rPr>
          <w:sz w:val="28"/>
          <w:szCs w:val="28"/>
        </w:rPr>
        <w:t>Таблица</w:t>
      </w:r>
      <w:r w:rsidR="00386EEC">
        <w:rPr>
          <w:sz w:val="28"/>
          <w:szCs w:val="28"/>
        </w:rPr>
        <w:t xml:space="preserve"> </w:t>
      </w:r>
      <w:r w:rsidR="004A2EE6">
        <w:rPr>
          <w:sz w:val="28"/>
          <w:szCs w:val="28"/>
        </w:rPr>
        <w:t>3</w:t>
      </w:r>
      <w:r w:rsidR="00386EEC">
        <w:rPr>
          <w:sz w:val="28"/>
          <w:szCs w:val="28"/>
        </w:rPr>
        <w:t>.</w:t>
      </w:r>
      <w:r w:rsidR="001E36C7">
        <w:rPr>
          <w:sz w:val="28"/>
          <w:szCs w:val="28"/>
        </w:rPr>
        <w:t xml:space="preserve"> </w:t>
      </w:r>
      <w:r w:rsidR="00885789" w:rsidRPr="007C038E">
        <w:rPr>
          <w:b/>
          <w:sz w:val="28"/>
          <w:szCs w:val="28"/>
        </w:rPr>
        <w:t xml:space="preserve">Значения </w:t>
      </w:r>
      <w:proofErr w:type="gramStart"/>
      <w:r w:rsidR="00885789" w:rsidRPr="007C038E">
        <w:rPr>
          <w:b/>
          <w:sz w:val="28"/>
          <w:szCs w:val="28"/>
        </w:rPr>
        <w:t>показателей оценки качества условий оказания услуг</w:t>
      </w:r>
      <w:proofErr w:type="gramEnd"/>
      <w:r w:rsidR="001E36C7">
        <w:rPr>
          <w:b/>
          <w:sz w:val="28"/>
          <w:szCs w:val="28"/>
        </w:rPr>
        <w:t xml:space="preserve"> </w:t>
      </w:r>
      <w:r w:rsidR="00386DC3">
        <w:rPr>
          <w:b/>
          <w:sz w:val="28"/>
          <w:szCs w:val="28"/>
        </w:rPr>
        <w:t>ГУЗ «Тульская детская областная клиническая больница»</w:t>
      </w:r>
      <w:r w:rsidR="00885789" w:rsidRPr="007C038E">
        <w:rPr>
          <w:b/>
          <w:sz w:val="28"/>
          <w:szCs w:val="28"/>
        </w:rPr>
        <w:t xml:space="preserve"> (в среднем по </w:t>
      </w:r>
      <w:r w:rsidR="00885789" w:rsidRPr="00FF1B33">
        <w:rPr>
          <w:b/>
          <w:sz w:val="28"/>
          <w:szCs w:val="28"/>
        </w:rPr>
        <w:t>организации с учетом амбулаторных и стационарных подразделений)</w:t>
      </w:r>
      <w:r w:rsidR="009E3CC2">
        <w:rPr>
          <w:b/>
          <w:sz w:val="28"/>
          <w:szCs w:val="28"/>
        </w:rPr>
        <w:t>, в баллах</w:t>
      </w:r>
    </w:p>
    <w:p w:rsidR="00386EEC" w:rsidRDefault="00386EEC" w:rsidP="00386EEC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3246"/>
        <w:gridCol w:w="914"/>
        <w:gridCol w:w="2983"/>
        <w:gridCol w:w="3361"/>
        <w:gridCol w:w="1149"/>
        <w:gridCol w:w="1415"/>
        <w:gridCol w:w="1202"/>
      </w:tblGrid>
      <w:tr w:rsidR="001E36C7" w:rsidRPr="00EC7A77" w:rsidTr="0040091C">
        <w:trPr>
          <w:trHeight w:val="15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№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Показатели оценки качества 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EC7A77">
              <w:rPr>
                <w:color w:val="000000"/>
                <w:sz w:val="19"/>
                <w:szCs w:val="19"/>
              </w:rPr>
              <w:t>Значи-мость</w:t>
            </w:r>
            <w:proofErr w:type="spellEnd"/>
            <w:proofErr w:type="gramEnd"/>
            <w:r w:rsidRPr="00EC7A77">
              <w:rPr>
                <w:color w:val="000000"/>
                <w:sz w:val="19"/>
                <w:szCs w:val="19"/>
              </w:rPr>
              <w:t xml:space="preserve"> пока-</w:t>
            </w:r>
            <w:proofErr w:type="spellStart"/>
            <w:r w:rsidRPr="00EC7A77">
              <w:rPr>
                <w:color w:val="000000"/>
                <w:sz w:val="19"/>
                <w:szCs w:val="19"/>
              </w:rPr>
              <w:t>зателей</w:t>
            </w:r>
            <w:proofErr w:type="spellEnd"/>
            <w:r w:rsidRPr="00EC7A77">
              <w:rPr>
                <w:color w:val="000000"/>
                <w:sz w:val="19"/>
                <w:szCs w:val="19"/>
              </w:rPr>
              <w:t xml:space="preserve"> оценки качества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Параметры показателя оценки качества, подлежащие оценке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Индикаторы параметров показателей оценки качества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Значение параметров в баллах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Максимальное значение показателей в баллах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 xml:space="preserve">Значение показателей по результатам НОК </w:t>
            </w:r>
          </w:p>
        </w:tc>
      </w:tr>
      <w:tr w:rsidR="001E36C7" w:rsidRPr="00EC7A77" w:rsidTr="001E36C7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36C7" w:rsidRPr="00EC7A77" w:rsidTr="0040091C">
        <w:trPr>
          <w:trHeight w:val="280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EC7A77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                           - на информационных стендах в помещении организации социальной сферы;                                  - на официальном сайте организации социальной сферы в сети "Интернет» (далее - официальных сайтов организаций социальной сферы).</w:t>
            </w:r>
            <w:proofErr w:type="gram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                      1.1.2.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.- отсутствует информация о деятельности организации социальной сферы                                       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                                        - отсутствует информация о деятельности организации социальной сферы на ее официальном сайте                                                                                      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-к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(1.1)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87,3</w:t>
            </w:r>
          </w:p>
        </w:tc>
      </w:tr>
      <w:tr w:rsidR="001E36C7" w:rsidRPr="00EC7A77" w:rsidTr="001E36C7">
        <w:trPr>
          <w:trHeight w:val="442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- абонентского номера телефона;  - адреса электронной почты; - электронных сервисов (для подачи электронного обращения (жалобы, предложения), получения консультации по оказываемым услугам и иных.); - 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 - формы для подачи электронного обращения; -  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- возможности записи на прием к врачу на официальном сайте медицинской организации (для поликлиник); - возможности сообщения о дате госпитализации электронным уведомлением (для стационаров).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(1.2)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1E36C7" w:rsidRPr="00EC7A77" w:rsidTr="0040091C">
        <w:trPr>
          <w:trHeight w:val="52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по 30 баллов за каждый способ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- в наличии и функционируют более трех </w:t>
            </w:r>
            <w:r w:rsidRPr="00EC7A77">
              <w:rPr>
                <w:color w:val="00B050"/>
                <w:sz w:val="20"/>
                <w:szCs w:val="20"/>
              </w:rPr>
              <w:t xml:space="preserve"> </w:t>
            </w:r>
            <w:r w:rsidRPr="00EC7A77">
              <w:rPr>
                <w:color w:val="000000"/>
                <w:sz w:val="20"/>
                <w:szCs w:val="20"/>
              </w:rPr>
              <w:t>дистанционных способов взаимодействия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51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>социальной сферы в сети «Интернет»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  <w:r w:rsidRPr="00EC7A7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 xml:space="preserve">услуг, ответивших на соответствующий вопрос анкеты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0-100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(1.3)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1E36C7" w:rsidRPr="00EC7A77" w:rsidTr="0040091C">
        <w:trPr>
          <w:trHeight w:val="205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300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Итого по критерию 1 «Открытость и доступность информации об организации социальной сферы» (К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ля расчета К1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92,2</w:t>
            </w:r>
          </w:p>
        </w:tc>
      </w:tr>
      <w:tr w:rsidR="001E36C7" w:rsidRPr="00EC7A77" w:rsidTr="001E36C7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36C7" w:rsidRPr="00EC7A77" w:rsidTr="001E36C7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2.1.1.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Наличие комфортных условий для предоставления услуг, например: - обеспечение лечебно-охранительного режима; - отсутствие очередей; 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>(www.gosuslugi.ru), при обращении в медицинскую организацию); - наличие и доступность санитарно-гигиенических помещений;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- доступность питьевой воды; - санитарное состояние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- отсутствуют комфортные условия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(2.1)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E36C7" w:rsidRPr="00EC7A77" w:rsidTr="0040091C">
        <w:trPr>
          <w:trHeight w:val="27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по 20 баллов за каждое условие 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1E36C7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2.2.1. Среднее время ожидания предоставления услуги  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- превышает установленный срок ожидания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(2.2)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1E36C7" w:rsidRPr="00EC7A77" w:rsidTr="0040091C">
        <w:trPr>
          <w:trHeight w:val="27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равен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установленному сроку ожидания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меньше установленного срока ожидания  на 1 день (на 1 час)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меньше установленного срока ожидания  на 2 дня (на  2 часа)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меньше установленного срока ожидания  на 3 дня (на 3 часа)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25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меньше установленного срока ожидания  не менее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чем на ½ срока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25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30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51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 по отношению к  числу опрошенных  получателей услуг, ответивших на данный вопрос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(2.3)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1E36C7" w:rsidRPr="00EC7A77" w:rsidTr="0040091C">
        <w:trPr>
          <w:trHeight w:val="300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критерию 2 «Комфортность условий предоставления услуг, в том числе время ожидания предоставления услуг» (К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ля расчета К2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1E36C7" w:rsidRPr="00EC7A77" w:rsidTr="001E36C7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доступность услуг для инвалидов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36C7" w:rsidRPr="00EC7A77" w:rsidTr="001E36C7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Оборудование помещений организации социальной сферы и прилегающей к ней территории с учетом доступности для инвалидов: - наличие сменных кресел-колясок; 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3.1.1.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Наличие в помещениях организации социальной сферы и на прилегающей к ней территории: - оборудованных входных групп пандусами (подъемными платформами); - выделенных стоянок для автотранспортных средств инвалидов;- адаптированных лифтов, поручней, расширенных дверных проемов; - сменных кресел-колясок; - специально оборудованных санитарно-гигиенических помещений в организации социальной сферы.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(3.1)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E36C7" w:rsidRPr="00EC7A77" w:rsidTr="0040091C">
        <w:trPr>
          <w:trHeight w:val="27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пяти и более условий доступности для инвалидов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1E36C7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Обеспечение в организации социальной сферы условий доступности, позволяющих инвалидам получать услуги наравне с другими: 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>прилегающей территории; - наличие возможности предоставления услуги в дистанционном режиме или на дому.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3.2.1. Наличие в организации социальной сферы условий доступности, позволяющих инвалидам получать услуги наравне с другими: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 xml:space="preserve">рельефно-точечным шрифтом Брайля; - возможность предоставления инвалидам по слуху (слуху и зрению) услуг </w:t>
            </w:r>
            <w:proofErr w:type="spellStart"/>
            <w:r w:rsidRPr="00EC7A77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C7A7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7A77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C7A77">
              <w:rPr>
                <w:color w:val="000000"/>
                <w:sz w:val="20"/>
                <w:szCs w:val="20"/>
              </w:rPr>
              <w:t>); - наличие альтернативной версии официального сайта организации социальной сферы в сети «Интернет» для инвалидов по зрению; 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- наличие возможности предоставления услуги в дистанционном режиме или на дому.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(3.2)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E36C7" w:rsidRPr="00EC7A77" w:rsidTr="0040091C">
        <w:trPr>
          <w:trHeight w:val="52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пяти и более условий  доступности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36C7" w:rsidRPr="00EC7A77" w:rsidTr="0040091C">
        <w:trPr>
          <w:trHeight w:val="15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(3.3)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1E36C7" w:rsidRPr="00EC7A77" w:rsidTr="0040091C">
        <w:trPr>
          <w:trHeight w:val="255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Итого по критерию 3 «Доступность услуг для инвалидов» (К</w:t>
            </w:r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ля расчета К3 пояснения в формуле </w:t>
            </w: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91,7</w:t>
            </w:r>
          </w:p>
        </w:tc>
      </w:tr>
      <w:tr w:rsidR="001E36C7" w:rsidRPr="00EC7A77" w:rsidTr="001E36C7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36C7" w:rsidRPr="00EC7A77" w:rsidTr="0040091C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 получателей услуг, ответивших на соответствующий вопрос 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(4.1)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1E36C7" w:rsidRPr="00EC7A77" w:rsidTr="0040091C">
        <w:trPr>
          <w:trHeight w:val="306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EC7A77">
              <w:rPr>
                <w:color w:val="000000"/>
                <w:sz w:val="20"/>
                <w:szCs w:val="20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число 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(4.2)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1E36C7" w:rsidRPr="00EC7A77" w:rsidTr="0040091C">
        <w:trPr>
          <w:trHeight w:val="25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EC7A77">
              <w:rPr>
                <w:color w:val="000000"/>
                <w:sz w:val="20"/>
                <w:szCs w:val="20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(4.3)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E36C7" w:rsidRPr="00EC7A77" w:rsidTr="0040091C">
        <w:trPr>
          <w:trHeight w:val="255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Итого по критерию 4 «Доброжелательность, вежливость работников организаций социальной сферы» (К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ля расчета К4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1E36C7" w:rsidRPr="00EC7A77" w:rsidTr="001E36C7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36C7" w:rsidRPr="00EC7A77" w:rsidTr="0040091C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(5.1)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1E36C7" w:rsidRPr="00EC7A77" w:rsidTr="0040091C">
        <w:trPr>
          <w:trHeight w:val="15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5.2.1 Удовлетворенность получателей услуг организационными условиями оказания услуг, например: - наличием и понятностью навигации внутри организации социальной сферы;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организационными условиями предоставления услуг по отношению к числу опрошенных  получателей услуг 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(5.2)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1E36C7" w:rsidRPr="00EC7A77" w:rsidTr="0040091C">
        <w:trPr>
          <w:trHeight w:val="15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 получателей услуг, удовлетворенных в целом условиями оказания услуг в организации социальной сферы 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(5.3)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1E36C7" w:rsidRPr="00EC7A77" w:rsidTr="0040091C">
        <w:trPr>
          <w:trHeight w:val="255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Итого по критерию 5 «Удовлетворенность условиями оказания услуг» (К</w:t>
            </w:r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ля расчета К5 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1E36C7" w:rsidRPr="00EC7A77" w:rsidTr="001E36C7">
        <w:trPr>
          <w:trHeight w:val="58"/>
        </w:trPr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Итого показатель оценки качества по медицинской организации (S)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C7" w:rsidRPr="00EC7A77" w:rsidRDefault="001E36C7" w:rsidP="0040091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94,4</w:t>
            </w:r>
          </w:p>
        </w:tc>
      </w:tr>
    </w:tbl>
    <w:p w:rsidR="00AC4BF2" w:rsidRDefault="00AC4BF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</w:pPr>
    </w:p>
    <w:p w:rsidR="00AC4BF2" w:rsidRDefault="00AC4BF2" w:rsidP="00AC4BF2">
      <w:pPr>
        <w:tabs>
          <w:tab w:val="left" w:pos="3453"/>
          <w:tab w:val="left" w:pos="6813"/>
        </w:tabs>
        <w:spacing w:line="240" w:lineRule="auto"/>
        <w:ind w:firstLine="709"/>
      </w:pPr>
    </w:p>
    <w:p w:rsidR="009B4739" w:rsidRDefault="009B47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1998" w:rsidRPr="00B01998" w:rsidRDefault="00B01998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lastRenderedPageBreak/>
        <w:t>Основные выводы по результатам независимой оценки</w:t>
      </w:r>
    </w:p>
    <w:p w:rsidR="00B01998" w:rsidRDefault="00B01998" w:rsidP="00B01998">
      <w:pPr>
        <w:spacing w:line="24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качества условий оказания услуг</w:t>
      </w:r>
    </w:p>
    <w:p w:rsidR="004A0F1C" w:rsidRPr="004A0F1C" w:rsidRDefault="004A0F1C" w:rsidP="00B01998">
      <w:pPr>
        <w:spacing w:line="240" w:lineRule="auto"/>
        <w:ind w:firstLine="709"/>
        <w:jc w:val="center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  <w:r w:rsidRPr="004A0F1C">
        <w:rPr>
          <w:sz w:val="28"/>
          <w:szCs w:val="28"/>
        </w:rPr>
        <w:t xml:space="preserve">По результатам проведенной независимой оценки был выделен перечень недостатков в условиях оказания услуг </w:t>
      </w:r>
      <w:r>
        <w:rPr>
          <w:sz w:val="28"/>
          <w:szCs w:val="28"/>
        </w:rPr>
        <w:t xml:space="preserve">медицинской организацией </w:t>
      </w:r>
      <w:r w:rsidR="00386DC3">
        <w:rPr>
          <w:sz w:val="28"/>
          <w:szCs w:val="28"/>
        </w:rPr>
        <w:t>ГУЗ «Тульская детская областная клиническая больница»</w:t>
      </w:r>
      <w:r w:rsidRPr="004A0F1C">
        <w:rPr>
          <w:sz w:val="28"/>
          <w:szCs w:val="28"/>
        </w:rPr>
        <w:t>.</w:t>
      </w: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>По критерию «Открытость и доступность информации об организации» были выделены следующие недостатки:</w:t>
      </w:r>
    </w:p>
    <w:p w:rsidR="00EA76B0" w:rsidRDefault="00994B2A" w:rsidP="009232FC">
      <w:pPr>
        <w:spacing w:line="240" w:lineRule="auto"/>
        <w:ind w:firstLine="709"/>
        <w:rPr>
          <w:color w:val="000000"/>
          <w:sz w:val="28"/>
          <w:szCs w:val="28"/>
        </w:rPr>
      </w:pPr>
      <w:r w:rsidRPr="00994B2A">
        <w:rPr>
          <w:color w:val="000000"/>
          <w:sz w:val="28"/>
          <w:szCs w:val="28"/>
        </w:rPr>
        <w:t>Информация об организации, размещенная на информационных стендах, в полном объеме соответствует требованиям, установленным нормативными правовыми актами, к объему информации о деятельности учреждения.</w:t>
      </w:r>
      <w:r w:rsidR="00742A5A">
        <w:rPr>
          <w:color w:val="000000"/>
          <w:sz w:val="28"/>
          <w:szCs w:val="28"/>
        </w:rPr>
        <w:t xml:space="preserve"> В ходе к</w:t>
      </w:r>
      <w:r w:rsidR="009232FC" w:rsidRPr="009232FC">
        <w:rPr>
          <w:color w:val="000000"/>
          <w:sz w:val="28"/>
          <w:szCs w:val="28"/>
        </w:rPr>
        <w:t>онтент-анализа официальн</w:t>
      </w:r>
      <w:r w:rsidR="009232FC">
        <w:rPr>
          <w:color w:val="000000"/>
          <w:sz w:val="28"/>
          <w:szCs w:val="28"/>
        </w:rPr>
        <w:t>ого</w:t>
      </w:r>
      <w:r w:rsidR="00742A5A">
        <w:rPr>
          <w:color w:val="000000"/>
          <w:sz w:val="28"/>
          <w:szCs w:val="28"/>
        </w:rPr>
        <w:t xml:space="preserve"> сайта</w:t>
      </w:r>
      <w:r w:rsidR="009232FC" w:rsidRPr="009232FC">
        <w:rPr>
          <w:color w:val="000000"/>
          <w:sz w:val="28"/>
          <w:szCs w:val="28"/>
        </w:rPr>
        <w:t xml:space="preserve"> было выявлено</w:t>
      </w:r>
      <w:r w:rsidR="00742A5A">
        <w:rPr>
          <w:color w:val="000000"/>
          <w:sz w:val="28"/>
          <w:szCs w:val="28"/>
        </w:rPr>
        <w:t xml:space="preserve"> частичное</w:t>
      </w:r>
      <w:r w:rsidR="009232FC" w:rsidRPr="009232FC">
        <w:rPr>
          <w:color w:val="000000"/>
          <w:sz w:val="28"/>
          <w:szCs w:val="28"/>
        </w:rPr>
        <w:t xml:space="preserve"> отсутствие/несоответствие информации, которая должна быть размещена на общедоступных информационных ресурсах.</w:t>
      </w:r>
    </w:p>
    <w:p w:rsidR="004A0F1C" w:rsidRPr="009232FC" w:rsidRDefault="00742A5A" w:rsidP="009232FC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на официальном сайте организации отсутствует электронный сервис «Часто задаваемые вопросы»</w:t>
      </w:r>
      <w:r w:rsidR="00EA76B0">
        <w:rPr>
          <w:color w:val="000000"/>
          <w:sz w:val="28"/>
          <w:szCs w:val="28"/>
        </w:rPr>
        <w:t>.</w:t>
      </w:r>
    </w:p>
    <w:p w:rsidR="00B01998" w:rsidRDefault="009232F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Доля получателей услуг, удовлетворенных информационной открытостью медицинской организации, составила 9</w:t>
      </w:r>
      <w:r w:rsidR="00D900A7">
        <w:rPr>
          <w:sz w:val="28"/>
          <w:szCs w:val="28"/>
        </w:rPr>
        <w:t>7</w:t>
      </w:r>
      <w:r>
        <w:rPr>
          <w:sz w:val="28"/>
          <w:szCs w:val="28"/>
        </w:rPr>
        <w:t>,5%</w:t>
      </w:r>
      <w:r w:rsidR="00EF626F">
        <w:rPr>
          <w:sz w:val="28"/>
          <w:szCs w:val="28"/>
        </w:rPr>
        <w:t xml:space="preserve">, при этом </w:t>
      </w:r>
      <w:r w:rsidR="00D900A7">
        <w:rPr>
          <w:sz w:val="28"/>
          <w:szCs w:val="28"/>
        </w:rPr>
        <w:t xml:space="preserve">доля </w:t>
      </w:r>
      <w:r w:rsidR="00EF626F">
        <w:rPr>
          <w:sz w:val="28"/>
          <w:szCs w:val="28"/>
        </w:rPr>
        <w:t>пациент</w:t>
      </w:r>
      <w:r w:rsidR="00D900A7">
        <w:rPr>
          <w:sz w:val="28"/>
          <w:szCs w:val="28"/>
        </w:rPr>
        <w:t>ов</w:t>
      </w:r>
      <w:r w:rsidR="00EF626F">
        <w:rPr>
          <w:sz w:val="28"/>
          <w:szCs w:val="28"/>
        </w:rPr>
        <w:t xml:space="preserve">, </w:t>
      </w:r>
      <w:r w:rsidR="00D900A7">
        <w:rPr>
          <w:sz w:val="28"/>
          <w:szCs w:val="28"/>
        </w:rPr>
        <w:t xml:space="preserve">удовлетворенных информационной открытостью организации и </w:t>
      </w:r>
      <w:r w:rsidR="00EF626F">
        <w:rPr>
          <w:sz w:val="28"/>
          <w:szCs w:val="28"/>
        </w:rPr>
        <w:t>получающи</w:t>
      </w:r>
      <w:r w:rsidR="00D900A7">
        <w:rPr>
          <w:sz w:val="28"/>
          <w:szCs w:val="28"/>
        </w:rPr>
        <w:t>х</w:t>
      </w:r>
      <w:r w:rsidR="00EF626F">
        <w:rPr>
          <w:sz w:val="28"/>
          <w:szCs w:val="28"/>
        </w:rPr>
        <w:t xml:space="preserve"> услуги в амбулаторных условиях,</w:t>
      </w:r>
      <w:r w:rsidR="00D900A7">
        <w:rPr>
          <w:sz w:val="28"/>
          <w:szCs w:val="28"/>
        </w:rPr>
        <w:t xml:space="preserve"> составляет 97,0%</w:t>
      </w:r>
      <w:r w:rsidR="00EF626F">
        <w:rPr>
          <w:sz w:val="28"/>
          <w:szCs w:val="28"/>
        </w:rPr>
        <w:t>, доля получателей услуг в стационарных условиях, положительно оценивших данный показатель, составляет 9</w:t>
      </w:r>
      <w:r w:rsidR="00D900A7">
        <w:rPr>
          <w:sz w:val="28"/>
          <w:szCs w:val="28"/>
        </w:rPr>
        <w:t>8</w:t>
      </w:r>
      <w:r w:rsidR="00EF626F">
        <w:rPr>
          <w:sz w:val="28"/>
          <w:szCs w:val="28"/>
        </w:rPr>
        <w:t>,0%</w:t>
      </w:r>
      <w:r>
        <w:rPr>
          <w:sz w:val="28"/>
          <w:szCs w:val="28"/>
        </w:rPr>
        <w:t>.</w:t>
      </w:r>
    </w:p>
    <w:p w:rsidR="0084224E" w:rsidRDefault="004A0F1C" w:rsidP="004A0F1C">
      <w:pPr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Рекомендовано</w:t>
      </w:r>
      <w:r w:rsidR="0084224E">
        <w:rPr>
          <w:color w:val="000000"/>
          <w:sz w:val="28"/>
          <w:szCs w:val="28"/>
        </w:rPr>
        <w:t>:</w:t>
      </w:r>
    </w:p>
    <w:p w:rsidR="004A0F1C" w:rsidRPr="0080237F" w:rsidRDefault="00994B2A" w:rsidP="0084224E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gramStart"/>
      <w:r w:rsidRPr="00994B2A">
        <w:rPr>
          <w:sz w:val="28"/>
          <w:szCs w:val="28"/>
        </w:rPr>
        <w:t>привести форму официального сайта и содержание информации о деятельности медицинской организации в соответствие с приказом Министерства здравоохранения Российской Федерации от 30.12.2014 № 956н «Об</w:t>
      </w:r>
      <w:r w:rsidR="004A0F1C" w:rsidRPr="00994B2A">
        <w:rPr>
          <w:sz w:val="28"/>
          <w:szCs w:val="28"/>
        </w:rPr>
        <w:t xml:space="preserve"> информации, необходимой для проведения независимой оценки качества оказания услуг медицинскими организациями, и требованиях</w:t>
      </w:r>
      <w:r w:rsidR="004A0F1C" w:rsidRPr="0084224E">
        <w:rPr>
          <w:color w:val="000000"/>
          <w:sz w:val="28"/>
          <w:szCs w:val="28"/>
        </w:rPr>
        <w:t xml:space="preserve"> к содержанию и форме предоставления информации о деятельности медицинских организаций, размещаемой на официальных сайтах </w:t>
      </w:r>
      <w:r w:rsidR="0084224E" w:rsidRPr="0084224E">
        <w:rPr>
          <w:color w:val="000000"/>
          <w:sz w:val="28"/>
          <w:szCs w:val="28"/>
        </w:rPr>
        <w:t>М</w:t>
      </w:r>
      <w:r w:rsidR="004A0F1C" w:rsidRPr="0084224E">
        <w:rPr>
          <w:color w:val="000000"/>
          <w:sz w:val="28"/>
          <w:szCs w:val="28"/>
        </w:rPr>
        <w:t xml:space="preserve">инистерства здравоохранения </w:t>
      </w:r>
      <w:r w:rsidR="0084224E" w:rsidRPr="0084224E">
        <w:rPr>
          <w:color w:val="000000"/>
          <w:sz w:val="28"/>
          <w:szCs w:val="28"/>
        </w:rPr>
        <w:t>Р</w:t>
      </w:r>
      <w:r w:rsidR="004A0F1C"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="004A0F1C" w:rsidRPr="0084224E">
        <w:rPr>
          <w:color w:val="000000"/>
          <w:sz w:val="28"/>
          <w:szCs w:val="28"/>
        </w:rPr>
        <w:t xml:space="preserve">едерации, органов государственной власти субъектов </w:t>
      </w:r>
      <w:r w:rsidR="0084224E" w:rsidRPr="0084224E">
        <w:rPr>
          <w:color w:val="000000"/>
          <w:sz w:val="28"/>
          <w:szCs w:val="28"/>
        </w:rPr>
        <w:t>Р</w:t>
      </w:r>
      <w:r w:rsidR="004A0F1C"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="004A0F1C" w:rsidRPr="0084224E">
        <w:rPr>
          <w:color w:val="000000"/>
          <w:sz w:val="28"/>
          <w:szCs w:val="28"/>
        </w:rPr>
        <w:t>едерации</w:t>
      </w:r>
      <w:proofErr w:type="gramEnd"/>
      <w:r w:rsidR="004A0F1C" w:rsidRPr="0084224E">
        <w:rPr>
          <w:color w:val="000000"/>
          <w:sz w:val="28"/>
          <w:szCs w:val="28"/>
        </w:rPr>
        <w:t xml:space="preserve">, органов местного самоуправления и медицинских организаций в информационно-телекоммуникационной сети </w:t>
      </w:r>
      <w:r w:rsidR="004A0F1C" w:rsidRPr="0080237F">
        <w:rPr>
          <w:sz w:val="28"/>
          <w:szCs w:val="28"/>
        </w:rPr>
        <w:t>"</w:t>
      </w:r>
      <w:r w:rsidR="0084224E" w:rsidRPr="0080237F">
        <w:rPr>
          <w:sz w:val="28"/>
          <w:szCs w:val="28"/>
        </w:rPr>
        <w:t>И</w:t>
      </w:r>
      <w:r w:rsidR="004A0F1C" w:rsidRPr="0080237F">
        <w:rPr>
          <w:sz w:val="28"/>
          <w:szCs w:val="28"/>
        </w:rPr>
        <w:t>нтернет"</w:t>
      </w:r>
      <w:r w:rsidR="0084224E" w:rsidRPr="0080237F">
        <w:rPr>
          <w:sz w:val="28"/>
          <w:szCs w:val="28"/>
        </w:rPr>
        <w:t>;</w:t>
      </w:r>
    </w:p>
    <w:p w:rsidR="0084224E" w:rsidRPr="0080237F" w:rsidRDefault="0080237F" w:rsidP="0084224E">
      <w:pPr>
        <w:pStyle w:val="a5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0237F">
        <w:rPr>
          <w:sz w:val="28"/>
          <w:szCs w:val="28"/>
        </w:rPr>
        <w:t>создать на официальном сайте раздел «Часто задаваемые вопросы»</w:t>
      </w:r>
      <w:r w:rsidR="003F4350" w:rsidRPr="0080237F">
        <w:rPr>
          <w:sz w:val="28"/>
          <w:szCs w:val="28"/>
        </w:rPr>
        <w:t>;</w:t>
      </w:r>
    </w:p>
    <w:p w:rsidR="003F4350" w:rsidRPr="0084224E" w:rsidRDefault="003F4350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обеспечить </w:t>
      </w:r>
      <w:r w:rsidR="002E20C8">
        <w:rPr>
          <w:color w:val="000000"/>
          <w:sz w:val="28"/>
          <w:szCs w:val="28"/>
        </w:rPr>
        <w:t xml:space="preserve">наличие и </w:t>
      </w:r>
      <w:r>
        <w:rPr>
          <w:color w:val="000000"/>
          <w:sz w:val="28"/>
          <w:szCs w:val="28"/>
        </w:rPr>
        <w:t>функционирование дистанционных способов взаимодействия с медицинской организацией, оперативно отвечать на поступающие от граждан запросы.</w:t>
      </w:r>
    </w:p>
    <w:p w:rsidR="004A0F1C" w:rsidRDefault="004A0F1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4A0F1C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>
        <w:rPr>
          <w:b/>
          <w:sz w:val="28"/>
          <w:szCs w:val="28"/>
        </w:rPr>
        <w:t>«К</w:t>
      </w:r>
      <w:r w:rsidRPr="00DD3862">
        <w:rPr>
          <w:b/>
          <w:sz w:val="28"/>
          <w:szCs w:val="28"/>
        </w:rPr>
        <w:t>омфортност</w:t>
      </w:r>
      <w:r>
        <w:rPr>
          <w:b/>
          <w:sz w:val="28"/>
          <w:szCs w:val="28"/>
        </w:rPr>
        <w:t>ь</w:t>
      </w:r>
      <w:r w:rsidRPr="00DD3862">
        <w:rPr>
          <w:b/>
          <w:sz w:val="28"/>
          <w:szCs w:val="28"/>
        </w:rPr>
        <w:t xml:space="preserve"> условий предоставления услуг</w:t>
      </w:r>
      <w:r>
        <w:rPr>
          <w:b/>
          <w:sz w:val="28"/>
          <w:szCs w:val="28"/>
        </w:rPr>
        <w:t>»</w:t>
      </w:r>
      <w:r w:rsidRPr="00DD3862">
        <w:rPr>
          <w:b/>
          <w:sz w:val="28"/>
          <w:szCs w:val="28"/>
        </w:rPr>
        <w:t>: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наблюдения, в целом по медицинской организации требуемые условия комфортности присутствуют в полном объеме.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>Доля получателей услуг, удовлетворенных временем ожидания предоставления медицинских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5E6BC4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5E6BC4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A23426">
        <w:rPr>
          <w:sz w:val="28"/>
          <w:szCs w:val="28"/>
        </w:rPr>
        <w:t xml:space="preserve">, при этом удовлетворены данным показателем </w:t>
      </w:r>
      <w:r w:rsidR="005E6BC4">
        <w:rPr>
          <w:sz w:val="28"/>
          <w:szCs w:val="28"/>
        </w:rPr>
        <w:t>79</w:t>
      </w:r>
      <w:r w:rsidR="00A23426">
        <w:rPr>
          <w:sz w:val="28"/>
          <w:szCs w:val="28"/>
        </w:rPr>
        <w:t xml:space="preserve">,0% получателей услуг в амбулаторной форме и </w:t>
      </w:r>
      <w:r w:rsidR="005E6BC4">
        <w:rPr>
          <w:sz w:val="28"/>
          <w:szCs w:val="28"/>
        </w:rPr>
        <w:t>80</w:t>
      </w:r>
      <w:r w:rsidR="00A23426">
        <w:rPr>
          <w:sz w:val="28"/>
          <w:szCs w:val="28"/>
        </w:rPr>
        <w:t>,0% получателей услуг в стационарной форме</w:t>
      </w:r>
      <w:r>
        <w:rPr>
          <w:sz w:val="28"/>
          <w:szCs w:val="28"/>
        </w:rPr>
        <w:t>.</w:t>
      </w:r>
    </w:p>
    <w:p w:rsidR="00DD3862" w:rsidRP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получателей услуг, </w:t>
      </w:r>
      <w:r w:rsidRPr="00DD3862">
        <w:rPr>
          <w:sz w:val="28"/>
          <w:szCs w:val="28"/>
        </w:rPr>
        <w:t>удовлетворенных комфортностью условий предоставления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5E6BC4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5E6BC4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A23426">
        <w:rPr>
          <w:sz w:val="28"/>
          <w:szCs w:val="28"/>
        </w:rPr>
        <w:t xml:space="preserve"> (доля удовлетворенных получателей услуг в амбулаторных условиях – 96,0%, в стационарных – </w:t>
      </w:r>
      <w:r w:rsidR="005E6BC4">
        <w:rPr>
          <w:sz w:val="28"/>
          <w:szCs w:val="28"/>
        </w:rPr>
        <w:t>94</w:t>
      </w:r>
      <w:r w:rsidR="00A23426">
        <w:rPr>
          <w:sz w:val="28"/>
          <w:szCs w:val="28"/>
        </w:rPr>
        <w:t>,0%)</w:t>
      </w:r>
      <w:r>
        <w:rPr>
          <w:sz w:val="28"/>
          <w:szCs w:val="28"/>
        </w:rPr>
        <w:t>.</w:t>
      </w:r>
      <w:proofErr w:type="gramEnd"/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 xml:space="preserve">Рекомендовано: </w:t>
      </w:r>
    </w:p>
    <w:p w:rsidR="003B6FE8" w:rsidRPr="003B6FE8" w:rsidRDefault="0080237F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80237F">
        <w:rPr>
          <w:sz w:val="28"/>
          <w:szCs w:val="28"/>
        </w:rPr>
        <w:t>обеспечить контроль администрации медицинской организации за соблюдением времени начала приема</w:t>
      </w:r>
      <w:r w:rsidR="00DD3862" w:rsidRPr="003B6FE8">
        <w:rPr>
          <w:sz w:val="28"/>
          <w:szCs w:val="28"/>
        </w:rPr>
        <w:t xml:space="preserve">; </w:t>
      </w:r>
    </w:p>
    <w:p w:rsidR="00DD3862" w:rsidRPr="003B6FE8" w:rsidRDefault="0080237F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80237F">
        <w:rPr>
          <w:sz w:val="28"/>
          <w:szCs w:val="28"/>
        </w:rPr>
        <w:t>рассмотреть возможность оптимизации записи на прием к врачу с целью ее доступности и сокращения времени ожидания предоставления медицинских услуг</w:t>
      </w:r>
      <w:r w:rsidR="00DD3862" w:rsidRPr="003B6FE8">
        <w:rPr>
          <w:sz w:val="28"/>
          <w:szCs w:val="28"/>
        </w:rPr>
        <w:t>.</w:t>
      </w:r>
    </w:p>
    <w:p w:rsidR="003B6FE8" w:rsidRDefault="003B6FE8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 w:rsidRPr="00DD3862">
        <w:rPr>
          <w:b/>
          <w:bCs/>
          <w:sz w:val="28"/>
          <w:szCs w:val="28"/>
        </w:rPr>
        <w:t>«Доступность услуг для инвалидов»</w:t>
      </w:r>
      <w:r>
        <w:rPr>
          <w:b/>
          <w:bCs/>
          <w:sz w:val="28"/>
          <w:szCs w:val="28"/>
        </w:rPr>
        <w:t>: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наблюдения выявлено, что подразделения организации </w:t>
      </w:r>
      <w:r w:rsidR="003A47E9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в полной мере оборудованы с учетом доступности прилегающей территории, помещений организации, а также предоставляемых услуг для лиц с ограниченными возможностями здоровья и инвалидов.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 из числа инвалидов и лиц с ограниченными возможностями здоровья, принявших участие в опросе, удовлетворенных условиями доступности услуг, составляет в целом по организации </w:t>
      </w:r>
      <w:r w:rsidR="003A47E9">
        <w:rPr>
          <w:sz w:val="28"/>
          <w:szCs w:val="28"/>
        </w:rPr>
        <w:t>9</w:t>
      </w:r>
      <w:r>
        <w:rPr>
          <w:sz w:val="28"/>
          <w:szCs w:val="28"/>
        </w:rPr>
        <w:t>9,0%.</w:t>
      </w:r>
    </w:p>
    <w:p w:rsidR="004E1DE3" w:rsidRDefault="004E1DE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DD3862" w:rsidRDefault="0080237F" w:rsidP="00631B22">
      <w:pPr>
        <w:pStyle w:val="a5"/>
        <w:numPr>
          <w:ilvl w:val="0"/>
          <w:numId w:val="6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80237F">
        <w:rPr>
          <w:sz w:val="28"/>
          <w:szCs w:val="28"/>
        </w:rPr>
        <w:t xml:space="preserve">продолжить работу </w:t>
      </w:r>
      <w:r w:rsidRPr="00631B22">
        <w:rPr>
          <w:sz w:val="28"/>
          <w:szCs w:val="28"/>
        </w:rPr>
        <w:t xml:space="preserve">по повышению доступности услуг </w:t>
      </w:r>
      <w:r w:rsidRPr="0080237F">
        <w:rPr>
          <w:sz w:val="28"/>
          <w:szCs w:val="28"/>
        </w:rPr>
        <w:t xml:space="preserve">медицинской организации </w:t>
      </w:r>
      <w:r w:rsidRPr="00631B22">
        <w:rPr>
          <w:sz w:val="28"/>
          <w:szCs w:val="28"/>
        </w:rPr>
        <w:t>для инвалидов и лиц с ограниченными возможностями здоровья</w:t>
      </w:r>
      <w:r w:rsidR="004E1DE3" w:rsidRPr="00631B22">
        <w:rPr>
          <w:sz w:val="28"/>
          <w:szCs w:val="28"/>
        </w:rPr>
        <w:t>.</w:t>
      </w:r>
    </w:p>
    <w:p w:rsidR="005A077C" w:rsidRPr="00631B22" w:rsidRDefault="005A077C" w:rsidP="005A077C">
      <w:pPr>
        <w:pStyle w:val="a5"/>
        <w:tabs>
          <w:tab w:val="left" w:pos="3453"/>
          <w:tab w:val="left" w:pos="6813"/>
        </w:tabs>
        <w:spacing w:line="240" w:lineRule="auto"/>
        <w:ind w:left="1429" w:firstLine="0"/>
        <w:rPr>
          <w:sz w:val="28"/>
          <w:szCs w:val="28"/>
        </w:rPr>
      </w:pP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286EB1">
        <w:rPr>
          <w:b/>
          <w:bCs/>
          <w:sz w:val="28"/>
          <w:szCs w:val="28"/>
        </w:rPr>
        <w:lastRenderedPageBreak/>
        <w:t>По критерию «Доброжелательность, вежливость работников медицинской организации»</w:t>
      </w:r>
      <w:r>
        <w:rPr>
          <w:b/>
          <w:bCs/>
          <w:sz w:val="28"/>
          <w:szCs w:val="28"/>
        </w:rPr>
        <w:t>: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proofErr w:type="gramStart"/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медицинскую организацию</w:t>
      </w:r>
      <w:r>
        <w:rPr>
          <w:bCs/>
          <w:sz w:val="28"/>
          <w:szCs w:val="28"/>
        </w:rPr>
        <w:t xml:space="preserve"> составляет 99,</w:t>
      </w:r>
      <w:r w:rsidR="006B51E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</w:t>
      </w:r>
      <w:r w:rsidR="006B51E0">
        <w:rPr>
          <w:bCs/>
          <w:sz w:val="28"/>
          <w:szCs w:val="28"/>
        </w:rPr>
        <w:t xml:space="preserve"> (в том числе для амбулаторных условий – 100,0%, для стационарных – 99,0%)</w:t>
      </w:r>
      <w:r>
        <w:rPr>
          <w:bCs/>
          <w:sz w:val="28"/>
          <w:szCs w:val="28"/>
        </w:rPr>
        <w:t>.</w:t>
      </w:r>
      <w:proofErr w:type="gramEnd"/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proofErr w:type="gramStart"/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</w:t>
      </w:r>
      <w:r>
        <w:rPr>
          <w:bCs/>
          <w:sz w:val="28"/>
          <w:szCs w:val="28"/>
        </w:rPr>
        <w:t xml:space="preserve"> составляет 9</w:t>
      </w:r>
      <w:r w:rsidR="006B51E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,5% (в том числе для амбулаторных условий – 9</w:t>
      </w:r>
      <w:r w:rsidR="006B51E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,0%, для стационарных – 9</w:t>
      </w:r>
      <w:r w:rsidR="006B51E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,0%).</w:t>
      </w:r>
      <w:proofErr w:type="gramEnd"/>
    </w:p>
    <w:p w:rsidR="00286EB1" w:rsidRDefault="006B51E0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86EB1" w:rsidRPr="00286EB1">
        <w:rPr>
          <w:bCs/>
          <w:sz w:val="28"/>
          <w:szCs w:val="28"/>
        </w:rPr>
        <w:t>олучател</w:t>
      </w:r>
      <w:r>
        <w:rPr>
          <w:bCs/>
          <w:sz w:val="28"/>
          <w:szCs w:val="28"/>
        </w:rPr>
        <w:t>и</w:t>
      </w:r>
      <w:r w:rsidR="00286EB1" w:rsidRPr="00286EB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 в полной мере</w:t>
      </w:r>
      <w:r w:rsidR="00286EB1" w:rsidRPr="00286EB1">
        <w:rPr>
          <w:bCs/>
          <w:sz w:val="28"/>
          <w:szCs w:val="28"/>
        </w:rPr>
        <w:t xml:space="preserve"> удовлетворены доброжелательностью</w:t>
      </w:r>
      <w:r>
        <w:rPr>
          <w:bCs/>
          <w:sz w:val="28"/>
          <w:szCs w:val="28"/>
        </w:rPr>
        <w:t xml:space="preserve"> и</w:t>
      </w:r>
      <w:r w:rsidR="00286EB1" w:rsidRPr="00286EB1">
        <w:rPr>
          <w:bCs/>
          <w:sz w:val="28"/>
          <w:szCs w:val="28"/>
        </w:rPr>
        <w:t xml:space="preserve"> вежливостью работников медицинской организации при использовании дистанционных форм взаимодействия</w:t>
      </w:r>
      <w:r w:rsidR="00286EB1">
        <w:rPr>
          <w:bCs/>
          <w:sz w:val="28"/>
          <w:szCs w:val="28"/>
        </w:rPr>
        <w:t>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Рекомендовано:</w:t>
      </w:r>
    </w:p>
    <w:p w:rsidR="00286EB1" w:rsidRPr="0080237F" w:rsidRDefault="0080237F" w:rsidP="00286EB1">
      <w:pPr>
        <w:pStyle w:val="a5"/>
        <w:numPr>
          <w:ilvl w:val="0"/>
          <w:numId w:val="5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80237F">
        <w:rPr>
          <w:sz w:val="28"/>
          <w:szCs w:val="28"/>
        </w:rPr>
        <w:t>продолжить работу Совета по этике медицинской организации с целью соблюдения медицинскими работниками норм этики и деонтологии, анализировать на заседаниях Совета обращения граждан на некорректное и грубое отношение сотрудников по мере их поступления</w:t>
      </w:r>
      <w:r w:rsidR="00286EB1" w:rsidRPr="0080237F">
        <w:rPr>
          <w:sz w:val="28"/>
          <w:szCs w:val="28"/>
        </w:rPr>
        <w:t>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53EC3" w:rsidRDefault="00E53EC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286EB1">
        <w:rPr>
          <w:b/>
          <w:bCs/>
          <w:sz w:val="28"/>
          <w:szCs w:val="28"/>
        </w:rPr>
        <w:t xml:space="preserve">По критерию </w:t>
      </w:r>
      <w:r w:rsidRPr="00E53EC3">
        <w:rPr>
          <w:b/>
          <w:sz w:val="28"/>
          <w:szCs w:val="28"/>
        </w:rPr>
        <w:t>«Удовлетворенность условиями оказания услуг»</w:t>
      </w:r>
      <w:r>
        <w:rPr>
          <w:b/>
          <w:sz w:val="28"/>
          <w:szCs w:val="28"/>
        </w:rPr>
        <w:t>:</w:t>
      </w:r>
    </w:p>
    <w:p w:rsidR="00F76005" w:rsidRDefault="00F76005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F76005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 w:rsidR="003741E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9</w:t>
      </w:r>
      <w:r w:rsidR="006B51E0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6B51E0">
        <w:rPr>
          <w:sz w:val="28"/>
          <w:szCs w:val="28"/>
        </w:rPr>
        <w:t>5</w:t>
      </w:r>
      <w:r>
        <w:rPr>
          <w:sz w:val="28"/>
          <w:szCs w:val="28"/>
        </w:rPr>
        <w:t>% (в том числе для амбулаторных условий – 98,0%, для стационарных – 9</w:t>
      </w:r>
      <w:r w:rsidR="006B51E0">
        <w:rPr>
          <w:sz w:val="28"/>
          <w:szCs w:val="28"/>
        </w:rPr>
        <w:t>9</w:t>
      </w:r>
      <w:r>
        <w:rPr>
          <w:sz w:val="28"/>
          <w:szCs w:val="28"/>
        </w:rPr>
        <w:t>,0%).</w:t>
      </w:r>
      <w:proofErr w:type="gramEnd"/>
    </w:p>
    <w:p w:rsidR="003741E1" w:rsidRDefault="003741E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3741E1">
        <w:rPr>
          <w:sz w:val="28"/>
          <w:szCs w:val="28"/>
        </w:rPr>
        <w:t>Доля получателей услуг, удовлетворенных навигацией внутри медицинской организации</w:t>
      </w:r>
      <w:r>
        <w:rPr>
          <w:sz w:val="28"/>
          <w:szCs w:val="28"/>
        </w:rPr>
        <w:t>, составляет в целом по организации 9</w:t>
      </w:r>
      <w:r w:rsidR="006B51E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6B51E0">
        <w:rPr>
          <w:sz w:val="28"/>
          <w:szCs w:val="28"/>
        </w:rPr>
        <w:t>5</w:t>
      </w:r>
      <w:r>
        <w:rPr>
          <w:sz w:val="28"/>
          <w:szCs w:val="28"/>
        </w:rPr>
        <w:t>% (</w:t>
      </w:r>
      <w:r w:rsidRPr="003741E1">
        <w:rPr>
          <w:sz w:val="28"/>
          <w:szCs w:val="28"/>
        </w:rPr>
        <w:t>в том числе для амбулаторных условий – 9</w:t>
      </w:r>
      <w:r w:rsidR="006B51E0">
        <w:rPr>
          <w:sz w:val="28"/>
          <w:szCs w:val="28"/>
        </w:rPr>
        <w:t>8</w:t>
      </w:r>
      <w:r w:rsidRPr="003741E1">
        <w:rPr>
          <w:sz w:val="28"/>
          <w:szCs w:val="28"/>
        </w:rPr>
        <w:t>,0%, для стационарных – 9</w:t>
      </w:r>
      <w:r w:rsidR="006B51E0">
        <w:rPr>
          <w:sz w:val="28"/>
          <w:szCs w:val="28"/>
        </w:rPr>
        <w:t>7</w:t>
      </w:r>
      <w:r w:rsidRPr="003741E1">
        <w:rPr>
          <w:sz w:val="28"/>
          <w:szCs w:val="28"/>
        </w:rPr>
        <w:t>,0%</w:t>
      </w:r>
      <w:r>
        <w:rPr>
          <w:sz w:val="28"/>
          <w:szCs w:val="28"/>
        </w:rPr>
        <w:t>).</w:t>
      </w:r>
      <w:proofErr w:type="gramEnd"/>
    </w:p>
    <w:p w:rsidR="00DA0006" w:rsidRDefault="00DA0006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DA0006">
        <w:rPr>
          <w:sz w:val="28"/>
          <w:szCs w:val="28"/>
        </w:rPr>
        <w:t>Доля получателей услуг, в целом удовлетворенных условиями оказания услуг в медицинской организации</w:t>
      </w:r>
      <w:r>
        <w:rPr>
          <w:sz w:val="28"/>
          <w:szCs w:val="28"/>
        </w:rPr>
        <w:t>, составляет 9</w:t>
      </w:r>
      <w:r w:rsidR="006B51E0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6B51E0">
        <w:rPr>
          <w:sz w:val="28"/>
          <w:szCs w:val="28"/>
        </w:rPr>
        <w:t>0</w:t>
      </w:r>
      <w:r>
        <w:rPr>
          <w:sz w:val="28"/>
          <w:szCs w:val="28"/>
        </w:rPr>
        <w:t>% (</w:t>
      </w:r>
      <w:r w:rsidRPr="00DA0006">
        <w:rPr>
          <w:sz w:val="28"/>
          <w:szCs w:val="28"/>
        </w:rPr>
        <w:t>в том числе для амбулаторных условий – 9</w:t>
      </w:r>
      <w:r w:rsidR="006B51E0">
        <w:rPr>
          <w:sz w:val="28"/>
          <w:szCs w:val="28"/>
        </w:rPr>
        <w:t>8</w:t>
      </w:r>
      <w:r w:rsidRPr="00DA0006">
        <w:rPr>
          <w:sz w:val="28"/>
          <w:szCs w:val="28"/>
        </w:rPr>
        <w:t xml:space="preserve">,0%, для стационарных – </w:t>
      </w:r>
      <w:r w:rsidR="006B51E0">
        <w:rPr>
          <w:sz w:val="28"/>
          <w:szCs w:val="28"/>
        </w:rPr>
        <w:t>100</w:t>
      </w:r>
      <w:r w:rsidRPr="00DA0006">
        <w:rPr>
          <w:sz w:val="28"/>
          <w:szCs w:val="28"/>
        </w:rPr>
        <w:t>,0%).</w:t>
      </w:r>
      <w:proofErr w:type="gramEnd"/>
    </w:p>
    <w:p w:rsidR="007E7023" w:rsidRPr="007E7023" w:rsidRDefault="007E7023" w:rsidP="007E7023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7E7023">
        <w:rPr>
          <w:bCs/>
          <w:sz w:val="28"/>
          <w:szCs w:val="28"/>
        </w:rPr>
        <w:t>Рекомендовано:</w:t>
      </w:r>
    </w:p>
    <w:p w:rsidR="007E7023" w:rsidRDefault="0080237F" w:rsidP="000A5336">
      <w:pPr>
        <w:pStyle w:val="a5"/>
        <w:numPr>
          <w:ilvl w:val="0"/>
          <w:numId w:val="7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80237F">
        <w:rPr>
          <w:sz w:val="28"/>
          <w:szCs w:val="28"/>
        </w:rPr>
        <w:t xml:space="preserve">в целях повышения удовлетворенности получателей услуг условиями оказания услуг, а также улучшения имиджа медицинской организации, рекомендовано устранить нарушения по всем критериям независимой оценки качества, выявленным в ходе опроса. </w:t>
      </w:r>
    </w:p>
    <w:p w:rsidR="005A077C" w:rsidRPr="000A5336" w:rsidRDefault="005A077C" w:rsidP="005A077C">
      <w:pPr>
        <w:pStyle w:val="a5"/>
        <w:tabs>
          <w:tab w:val="left" w:pos="3453"/>
          <w:tab w:val="left" w:pos="6813"/>
        </w:tabs>
        <w:spacing w:line="240" w:lineRule="auto"/>
        <w:ind w:left="1429" w:firstLine="0"/>
        <w:rPr>
          <w:sz w:val="28"/>
          <w:szCs w:val="28"/>
        </w:rPr>
      </w:pPr>
    </w:p>
    <w:p w:rsidR="007E7023" w:rsidRDefault="007E702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53EC3" w:rsidRPr="007E7023" w:rsidRDefault="007E702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7E7023">
        <w:rPr>
          <w:b/>
          <w:sz w:val="28"/>
          <w:szCs w:val="28"/>
        </w:rPr>
        <w:lastRenderedPageBreak/>
        <w:t>Пожелания получателей услуг:</w:t>
      </w:r>
    </w:p>
    <w:p w:rsidR="009C54F8" w:rsidRPr="00A45E4C" w:rsidRDefault="00AC4BF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A45E4C">
        <w:rPr>
          <w:sz w:val="28"/>
          <w:szCs w:val="28"/>
        </w:rPr>
        <w:t>По результатам проведенного опроса получателей услуг (их законных представителей) обследованной медицинской организации, был выделен перечень наиболее волнующих граждан проблем:</w:t>
      </w:r>
    </w:p>
    <w:p w:rsidR="009C54F8" w:rsidRPr="00A45E4C" w:rsidRDefault="00AC4BF2" w:rsidP="009C54F8">
      <w:pPr>
        <w:spacing w:line="240" w:lineRule="auto"/>
        <w:ind w:firstLine="0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- Амбулаторные условия</w:t>
      </w:r>
    </w:p>
    <w:p w:rsidR="0080237F" w:rsidRPr="0080237F" w:rsidRDefault="005E6BC4" w:rsidP="005E6BC4">
      <w:pPr>
        <w:pStyle w:val="a5"/>
        <w:numPr>
          <w:ilvl w:val="0"/>
          <w:numId w:val="9"/>
        </w:numPr>
        <w:spacing w:line="240" w:lineRule="auto"/>
        <w:rPr>
          <w:color w:val="000000"/>
          <w:sz w:val="28"/>
          <w:szCs w:val="28"/>
        </w:rPr>
      </w:pPr>
      <w:r w:rsidRPr="0080237F">
        <w:rPr>
          <w:color w:val="000000"/>
          <w:sz w:val="28"/>
          <w:szCs w:val="28"/>
        </w:rPr>
        <w:t>Очереди</w:t>
      </w:r>
    </w:p>
    <w:p w:rsidR="0080237F" w:rsidRDefault="0080237F" w:rsidP="005E6BC4">
      <w:pPr>
        <w:pStyle w:val="a5"/>
        <w:numPr>
          <w:ilvl w:val="0"/>
          <w:numId w:val="9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Несоблюдение времени начала приема</w:t>
      </w:r>
    </w:p>
    <w:p w:rsidR="005E6BC4" w:rsidRPr="005E6BC4" w:rsidRDefault="005E6BC4" w:rsidP="005E6BC4">
      <w:pPr>
        <w:pStyle w:val="a5"/>
        <w:numPr>
          <w:ilvl w:val="0"/>
          <w:numId w:val="9"/>
        </w:numPr>
        <w:spacing w:line="240" w:lineRule="auto"/>
        <w:rPr>
          <w:color w:val="000000"/>
          <w:sz w:val="28"/>
          <w:szCs w:val="28"/>
        </w:rPr>
      </w:pPr>
      <w:r w:rsidRPr="005E6BC4">
        <w:rPr>
          <w:color w:val="000000"/>
          <w:sz w:val="28"/>
          <w:szCs w:val="28"/>
        </w:rPr>
        <w:t>Долго ждать квоту на консультацию</w:t>
      </w:r>
    </w:p>
    <w:p w:rsidR="009C54F8" w:rsidRPr="00A45E4C" w:rsidRDefault="00AC4BF2" w:rsidP="009C54F8">
      <w:pPr>
        <w:spacing w:line="240" w:lineRule="auto"/>
        <w:ind w:firstLine="0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- Стационарные условия</w:t>
      </w:r>
    </w:p>
    <w:p w:rsidR="006B51E0" w:rsidRPr="00A45E4C" w:rsidRDefault="006B51E0" w:rsidP="006B51E0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Доброжелательность и вежливость персонала</w:t>
      </w:r>
    </w:p>
    <w:p w:rsidR="000527E1" w:rsidRDefault="000527E1" w:rsidP="000527E1">
      <w:pPr>
        <w:tabs>
          <w:tab w:val="left" w:pos="3453"/>
          <w:tab w:val="left" w:pos="6813"/>
        </w:tabs>
        <w:spacing w:line="240" w:lineRule="auto"/>
        <w:rPr>
          <w:b/>
          <w:sz w:val="28"/>
          <w:szCs w:val="28"/>
        </w:rPr>
      </w:pPr>
    </w:p>
    <w:p w:rsidR="000527E1" w:rsidRPr="005A077C" w:rsidRDefault="000527E1" w:rsidP="000527E1">
      <w:pPr>
        <w:tabs>
          <w:tab w:val="left" w:pos="3453"/>
          <w:tab w:val="left" w:pos="6813"/>
        </w:tabs>
        <w:spacing w:line="240" w:lineRule="auto"/>
        <w:rPr>
          <w:b/>
          <w:sz w:val="36"/>
          <w:szCs w:val="36"/>
        </w:rPr>
      </w:pPr>
      <w:r w:rsidRPr="005A077C">
        <w:rPr>
          <w:b/>
          <w:sz w:val="36"/>
          <w:szCs w:val="36"/>
        </w:rPr>
        <w:t xml:space="preserve">Таким образом, по результатам </w:t>
      </w:r>
      <w:proofErr w:type="gramStart"/>
      <w:r w:rsidRPr="005A077C">
        <w:rPr>
          <w:b/>
          <w:sz w:val="36"/>
          <w:szCs w:val="36"/>
        </w:rPr>
        <w:t>проведения независимой оценки качества условий оказания услуг</w:t>
      </w:r>
      <w:proofErr w:type="gramEnd"/>
      <w:r w:rsidRPr="005A077C">
        <w:rPr>
          <w:b/>
          <w:sz w:val="36"/>
          <w:szCs w:val="36"/>
        </w:rPr>
        <w:t xml:space="preserve"> медицинскими организациями Тульской области в 2019 году, </w:t>
      </w:r>
      <w:r w:rsidR="00386DC3" w:rsidRPr="005A077C">
        <w:rPr>
          <w:b/>
          <w:sz w:val="36"/>
          <w:szCs w:val="36"/>
        </w:rPr>
        <w:t>ГУЗ "Тульская детская областная клиническая больница"</w:t>
      </w:r>
      <w:r w:rsidRPr="005A077C">
        <w:rPr>
          <w:b/>
          <w:sz w:val="36"/>
          <w:szCs w:val="36"/>
        </w:rPr>
        <w:t xml:space="preserve"> получило по совокупности пяти критериев </w:t>
      </w:r>
      <w:r w:rsidR="00386DC3" w:rsidRPr="005A077C">
        <w:rPr>
          <w:b/>
          <w:sz w:val="36"/>
          <w:szCs w:val="36"/>
        </w:rPr>
        <w:t>94</w:t>
      </w:r>
      <w:r w:rsidRPr="005A077C">
        <w:rPr>
          <w:b/>
          <w:sz w:val="36"/>
          <w:szCs w:val="36"/>
        </w:rPr>
        <w:t>,</w:t>
      </w:r>
      <w:r w:rsidR="00386DC3" w:rsidRPr="005A077C">
        <w:rPr>
          <w:b/>
          <w:sz w:val="36"/>
          <w:szCs w:val="36"/>
        </w:rPr>
        <w:t>4</w:t>
      </w:r>
      <w:r w:rsidRPr="005A077C">
        <w:rPr>
          <w:b/>
          <w:sz w:val="36"/>
          <w:szCs w:val="36"/>
        </w:rPr>
        <w:t xml:space="preserve"> балла и занимает </w:t>
      </w:r>
      <w:r w:rsidR="00386DC3" w:rsidRPr="005A077C">
        <w:rPr>
          <w:b/>
          <w:sz w:val="36"/>
          <w:szCs w:val="36"/>
        </w:rPr>
        <w:t>1</w:t>
      </w:r>
      <w:r w:rsidRPr="005A077C">
        <w:rPr>
          <w:b/>
          <w:sz w:val="36"/>
          <w:szCs w:val="36"/>
        </w:rPr>
        <w:t xml:space="preserve"> место среди 32 обследованных организаций.</w:t>
      </w:r>
    </w:p>
    <w:p w:rsidR="00BE1415" w:rsidRDefault="00BC3639" w:rsidP="009C54F8">
      <w:pPr>
        <w:tabs>
          <w:tab w:val="left" w:pos="3453"/>
          <w:tab w:val="left" w:pos="6813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65520" cy="4975860"/>
            <wp:effectExtent l="0" t="0" r="0" b="0"/>
            <wp:docPr id="1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1415" w:rsidRDefault="00C01625" w:rsidP="000527E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C51B8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0091C">
        <w:rPr>
          <w:sz w:val="28"/>
          <w:szCs w:val="28"/>
        </w:rPr>
        <w:t xml:space="preserve">. </w:t>
      </w:r>
      <w:r w:rsidRPr="00C01625">
        <w:rPr>
          <w:b/>
          <w:sz w:val="28"/>
          <w:szCs w:val="28"/>
        </w:rPr>
        <w:t xml:space="preserve">Значения общих </w:t>
      </w:r>
      <w:proofErr w:type="gramStart"/>
      <w:r w:rsidRPr="00C01625">
        <w:rPr>
          <w:b/>
          <w:sz w:val="28"/>
          <w:szCs w:val="28"/>
        </w:rPr>
        <w:t>критериев качества условий оказания услуг</w:t>
      </w:r>
      <w:proofErr w:type="gramEnd"/>
      <w:r w:rsidRPr="00C01625">
        <w:rPr>
          <w:b/>
          <w:sz w:val="28"/>
          <w:szCs w:val="28"/>
        </w:rPr>
        <w:t xml:space="preserve"> </w:t>
      </w:r>
      <w:r w:rsidR="00386DC3">
        <w:rPr>
          <w:b/>
          <w:sz w:val="28"/>
          <w:szCs w:val="28"/>
        </w:rPr>
        <w:t>ГУЗ «Тульская детская областная клиническая больница»</w:t>
      </w:r>
      <w:r>
        <w:rPr>
          <w:b/>
          <w:sz w:val="28"/>
          <w:szCs w:val="28"/>
        </w:rPr>
        <w:t xml:space="preserve"> в</w:t>
      </w:r>
      <w:r w:rsidRPr="00C01625">
        <w:rPr>
          <w:b/>
          <w:sz w:val="28"/>
          <w:szCs w:val="28"/>
        </w:rPr>
        <w:t xml:space="preserve"> 2019 году </w:t>
      </w:r>
    </w:p>
    <w:p w:rsidR="000527E1" w:rsidRDefault="00BE1415" w:rsidP="000527E1">
      <w:pPr>
        <w:spacing w:line="240" w:lineRule="auto"/>
        <w:ind w:firstLine="0"/>
        <w:rPr>
          <w:sz w:val="28"/>
          <w:szCs w:val="28"/>
        </w:rPr>
        <w:sectPr w:rsidR="000527E1" w:rsidSect="009C54F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BE1415" w:rsidRDefault="005C5866" w:rsidP="000527E1">
      <w:pPr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Таблица</w:t>
      </w:r>
      <w:r w:rsidR="0040091C">
        <w:rPr>
          <w:sz w:val="28"/>
          <w:szCs w:val="28"/>
        </w:rPr>
        <w:t xml:space="preserve"> </w:t>
      </w:r>
      <w:r w:rsidR="000527E1">
        <w:rPr>
          <w:sz w:val="28"/>
          <w:szCs w:val="28"/>
        </w:rPr>
        <w:t>4</w:t>
      </w:r>
      <w:r w:rsidR="0040091C">
        <w:rPr>
          <w:sz w:val="28"/>
          <w:szCs w:val="28"/>
        </w:rPr>
        <w:t xml:space="preserve">. </w:t>
      </w:r>
      <w:r w:rsidR="00BE1415" w:rsidRPr="00BE1415">
        <w:rPr>
          <w:rFonts w:eastAsiaTheme="minorHAnsi"/>
          <w:b/>
          <w:sz w:val="28"/>
          <w:szCs w:val="28"/>
          <w:lang w:eastAsia="en-US"/>
        </w:rPr>
        <w:t>Информационные материалы, размещение которых является необходимым в соответствии с установленными требованиями</w:t>
      </w:r>
      <w:r w:rsidR="00C51B8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E1415" w:rsidRPr="00BE1415">
        <w:rPr>
          <w:rFonts w:eastAsiaTheme="minorHAnsi"/>
          <w:sz w:val="28"/>
          <w:szCs w:val="28"/>
          <w:lang w:eastAsia="en-US"/>
        </w:rPr>
        <w:t xml:space="preserve">(в соответствии с </w:t>
      </w:r>
      <w:r w:rsidR="0040091C">
        <w:rPr>
          <w:rFonts w:eastAsiaTheme="minorHAnsi"/>
          <w:sz w:val="28"/>
          <w:szCs w:val="28"/>
          <w:lang w:eastAsia="en-US"/>
        </w:rPr>
        <w:t>п</w:t>
      </w:r>
      <w:r w:rsidR="00BE1415" w:rsidRPr="00BE1415">
        <w:rPr>
          <w:rFonts w:eastAsiaTheme="minorHAnsi"/>
          <w:sz w:val="28"/>
          <w:szCs w:val="28"/>
          <w:lang w:eastAsia="en-US"/>
        </w:rPr>
        <w:t>риказом Минздрава России от 30.12.2014</w:t>
      </w:r>
      <w:r w:rsidR="0040091C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E1415" w:rsidRPr="00BE1415">
        <w:rPr>
          <w:rFonts w:eastAsiaTheme="minorHAnsi"/>
          <w:sz w:val="28"/>
          <w:szCs w:val="28"/>
          <w:lang w:eastAsia="en-US"/>
        </w:rPr>
        <w:t>№ 956н)</w:t>
      </w:r>
    </w:p>
    <w:p w:rsidR="0040091C" w:rsidRPr="00BE1415" w:rsidRDefault="0040091C" w:rsidP="000527E1">
      <w:pPr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97"/>
        <w:gridCol w:w="2567"/>
        <w:gridCol w:w="2094"/>
        <w:gridCol w:w="4028"/>
      </w:tblGrid>
      <w:tr w:rsidR="00BE1415" w:rsidRPr="00BE1415" w:rsidTr="00F21089">
        <w:trPr>
          <w:trHeight w:val="60"/>
          <w:tblHeader/>
        </w:trPr>
        <w:tc>
          <w:tcPr>
            <w:tcW w:w="20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Наименование показателя, характеризующего информационную открытость и доступность организации</w:t>
            </w:r>
          </w:p>
        </w:tc>
        <w:tc>
          <w:tcPr>
            <w:tcW w:w="1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Соответствие информации о деятельности организации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здравоохранения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размещенной на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информационных стендах в помещении</w:t>
            </w:r>
            <w:r w:rsidRPr="00BE1415">
              <w:rPr>
                <w:color w:val="000000"/>
                <w:sz w:val="20"/>
                <w:szCs w:val="20"/>
              </w:rPr>
              <w:t xml:space="preserve">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136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E1415">
              <w:rPr>
                <w:color w:val="000000"/>
                <w:sz w:val="20"/>
                <w:szCs w:val="20"/>
              </w:rPr>
              <w:t xml:space="preserve">Соответствие информации о деятельности организации социального обслуживания, размещенной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на официальном сайте</w:t>
            </w:r>
            <w:r w:rsidRPr="00BE1415">
              <w:rPr>
                <w:color w:val="000000"/>
                <w:sz w:val="20"/>
                <w:szCs w:val="20"/>
              </w:rPr>
              <w:t xml:space="preserve"> организации социального обслуживания, ее содержанию и порядку (форме), установленным нормативными правовыми актами</w:t>
            </w:r>
            <w:proofErr w:type="gramEnd"/>
          </w:p>
        </w:tc>
      </w:tr>
      <w:tr w:rsidR="00BE1415" w:rsidRPr="00BE1415" w:rsidTr="00F21089">
        <w:trPr>
          <w:trHeight w:val="60"/>
          <w:tblHeader/>
        </w:trPr>
        <w:tc>
          <w:tcPr>
            <w:tcW w:w="20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Стационар</w:t>
            </w:r>
          </w:p>
        </w:tc>
        <w:tc>
          <w:tcPr>
            <w:tcW w:w="13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1415" w:rsidRPr="00BE1415" w:rsidTr="00AC4BF2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Общая информация о медицинской организации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1. Полное наименование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2. Место нахождения и схема проезда, включая обособленные структурные подразделения (при их наличии)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3. Почтовый адрес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4. Дата государственной регистрации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5. Сведения об учредителе (учредителях)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6. Структура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7. Органы управления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8. Вакантные должности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9. Режим работы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10. График работы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11. Правила внутреннего распорядка для потребителей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12. Контактные телефоны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13. Номера телефонов справочных служб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14. Адреса электронной почты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 График приема граждан руководителем медицинской организации и иными уполномоченными лицами с указанием: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15.1. Телефона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15.2. Адреса электронной почты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16. Адрес органа исполнительной власти субъекта Российской Федерации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16.1. Контактный телефон органа исполнительной власти субъекта Российской Федерации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17. Адрес территориального органа Федеральной службы по надзору в сфере здравоохранения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17.1. Контактный телефон территориального органа Федеральной </w:t>
            </w:r>
            <w:r w:rsidRPr="00BE1415">
              <w:rPr>
                <w:color w:val="000000"/>
                <w:sz w:val="20"/>
                <w:szCs w:val="20"/>
              </w:rPr>
              <w:lastRenderedPageBreak/>
              <w:t>службы по надзору в сфере здравоохранения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78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18. 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18.1. 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20. Отзывы потребителей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II. Информация о медицинской деятельности медицинской организации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21. О наличии лицензии на осуществление медицинской деятельности с приложением: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21.1. Электронного образа документов (для помещений – копии документов)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22. О видах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23. О правах граждан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24. Об обязанностях граждан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25. О перечне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26. О перечне лекарственных препаратов, предназначенных для обеспечения лиц, больных гемофилией, </w:t>
            </w:r>
            <w:proofErr w:type="spellStart"/>
            <w:r w:rsidRPr="00BE1415">
              <w:rPr>
                <w:color w:val="000000"/>
                <w:sz w:val="20"/>
                <w:szCs w:val="20"/>
              </w:rPr>
              <w:t>муковисцидозом</w:t>
            </w:r>
            <w:proofErr w:type="spellEnd"/>
            <w:r w:rsidRPr="00BE1415">
              <w:rPr>
                <w:color w:val="000000"/>
                <w:sz w:val="20"/>
                <w:szCs w:val="20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</w:t>
            </w: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комиссий медицинских организаций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28.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  <w:proofErr w:type="gramEnd"/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29.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30.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31.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33. О показателях доступности медицинской помощи, установленных в территориальной  программе государственных гарантий бесплатного оказания гражданам медицинской помощи на соответствующий год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34.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 соответствующий год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38. Правила записи на первичный прием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39. Правила записи на консультацию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40. Правила записи на обследование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41. Правила подготовки к диагностическим исследованиям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42. Правила госпитализации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43. Сроки госпитализации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44. Правила предоставления платных медицинских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45. Условия, порядок, форма предоставления медицинских услуг и порядок их оплаты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47.1.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47.2. 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47.3. График работы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. Информация о медицинских работниках медицинских организаций, включая филиалы (при их наличии)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 Фамилия, имя, отчество (при наличии) медицинского работника, занимаемая должность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48.2. Сведения из сертификата специалиста (специальность, соответствующая занимаемой должности, срок действия)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48.3. График работы и часы приема медицинского работника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По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 xml:space="preserve">форме представления информации и присваиваются баллы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удобство навигации по сайту, доступность неограниченному кругу лиц в течение всего рабочего времени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работоспособность поиска по сайту, наглядность и понятность представления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содержит актуальные и достоверные сведения в полном объеме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51B8F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обеспечивает простоту и понятность восприятия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51B8F" w:rsidRPr="00BE1415" w:rsidTr="00F2108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По форме представления информации присваиваются баллы: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B8F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от 1 до 10 баллов –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доступна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неограниченному кругу лиц в течение всего рабочего</w:t>
            </w:r>
            <w:r w:rsidRPr="00F21089">
              <w:rPr>
                <w:color w:val="000000"/>
                <w:sz w:val="20"/>
                <w:szCs w:val="20"/>
              </w:rPr>
              <w:t>времени, расположена в доступном для посетителей месте, в правильном для чтения</w:t>
            </w:r>
            <w:r w:rsidRPr="00BE1415">
              <w:rPr>
                <w:color w:val="000000"/>
                <w:sz w:val="20"/>
                <w:szCs w:val="20"/>
              </w:rPr>
              <w:t>формате, на уровне глаз,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B8F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от 1 до 10 баллов –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оформлена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в наглядной и понятной форме,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B8F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– содержит актуальные и достоверные сведения в полном объеме,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B8F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Pr="00BE1415" w:rsidRDefault="00C51B8F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– обеспечивает простоту и понятность восприятия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51B8F" w:rsidRDefault="00C51B8F" w:rsidP="00C51B8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1148B" w:rsidRDefault="0011148B"/>
    <w:sectPr w:rsidR="0011148B" w:rsidSect="009C5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B3C"/>
    <w:multiLevelType w:val="hybridMultilevel"/>
    <w:tmpl w:val="95BA9F2E"/>
    <w:lvl w:ilvl="0" w:tplc="0419000F">
      <w:start w:val="1"/>
      <w:numFmt w:val="decimal"/>
      <w:pStyle w:val="21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7C34C2"/>
    <w:multiLevelType w:val="hybridMultilevel"/>
    <w:tmpl w:val="6CCA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F498E"/>
    <w:multiLevelType w:val="hybridMultilevel"/>
    <w:tmpl w:val="10780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C42363"/>
    <w:multiLevelType w:val="hybridMultilevel"/>
    <w:tmpl w:val="8BC2F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C71C3"/>
    <w:multiLevelType w:val="hybridMultilevel"/>
    <w:tmpl w:val="489C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814750"/>
    <w:multiLevelType w:val="hybridMultilevel"/>
    <w:tmpl w:val="344CA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88"/>
    <w:rsid w:val="000527E1"/>
    <w:rsid w:val="00070E6D"/>
    <w:rsid w:val="000A5336"/>
    <w:rsid w:val="000B1FDD"/>
    <w:rsid w:val="0011148B"/>
    <w:rsid w:val="00113245"/>
    <w:rsid w:val="00114121"/>
    <w:rsid w:val="00182A88"/>
    <w:rsid w:val="001C495A"/>
    <w:rsid w:val="001E36C7"/>
    <w:rsid w:val="00263065"/>
    <w:rsid w:val="00265225"/>
    <w:rsid w:val="00286EB1"/>
    <w:rsid w:val="002D3D0E"/>
    <w:rsid w:val="002E20C8"/>
    <w:rsid w:val="002E571F"/>
    <w:rsid w:val="003741E1"/>
    <w:rsid w:val="00386DC3"/>
    <w:rsid w:val="00386EEC"/>
    <w:rsid w:val="003A47E9"/>
    <w:rsid w:val="003B6FE8"/>
    <w:rsid w:val="003F4350"/>
    <w:rsid w:val="0040091C"/>
    <w:rsid w:val="0048150E"/>
    <w:rsid w:val="004A0F1C"/>
    <w:rsid w:val="004A2EE6"/>
    <w:rsid w:val="004C2164"/>
    <w:rsid w:val="004E1DE3"/>
    <w:rsid w:val="00572EEE"/>
    <w:rsid w:val="0058749E"/>
    <w:rsid w:val="005A077C"/>
    <w:rsid w:val="005C5866"/>
    <w:rsid w:val="005E6BC4"/>
    <w:rsid w:val="00601F18"/>
    <w:rsid w:val="00604AA8"/>
    <w:rsid w:val="00631B22"/>
    <w:rsid w:val="00633062"/>
    <w:rsid w:val="006B51E0"/>
    <w:rsid w:val="00742A5A"/>
    <w:rsid w:val="00794367"/>
    <w:rsid w:val="007E7023"/>
    <w:rsid w:val="0080237F"/>
    <w:rsid w:val="0084224E"/>
    <w:rsid w:val="00885789"/>
    <w:rsid w:val="009232FC"/>
    <w:rsid w:val="00994B2A"/>
    <w:rsid w:val="009B0301"/>
    <w:rsid w:val="009B4739"/>
    <w:rsid w:val="009B6A12"/>
    <w:rsid w:val="009C54F8"/>
    <w:rsid w:val="009E3CC2"/>
    <w:rsid w:val="00A23426"/>
    <w:rsid w:val="00A45E4C"/>
    <w:rsid w:val="00AB3C02"/>
    <w:rsid w:val="00AC4BF2"/>
    <w:rsid w:val="00B01998"/>
    <w:rsid w:val="00B24103"/>
    <w:rsid w:val="00B8505A"/>
    <w:rsid w:val="00BC3639"/>
    <w:rsid w:val="00BD6E84"/>
    <w:rsid w:val="00BE1415"/>
    <w:rsid w:val="00C01625"/>
    <w:rsid w:val="00C51B8F"/>
    <w:rsid w:val="00CF5A90"/>
    <w:rsid w:val="00D900A7"/>
    <w:rsid w:val="00DA0006"/>
    <w:rsid w:val="00DD3862"/>
    <w:rsid w:val="00DE6197"/>
    <w:rsid w:val="00E53502"/>
    <w:rsid w:val="00E53EC3"/>
    <w:rsid w:val="00E678C2"/>
    <w:rsid w:val="00EA05DA"/>
    <w:rsid w:val="00EA76B0"/>
    <w:rsid w:val="00EE24E1"/>
    <w:rsid w:val="00EF626F"/>
    <w:rsid w:val="00F21089"/>
    <w:rsid w:val="00F76005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E6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6B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6BC4"/>
    <w:pPr>
      <w:numPr>
        <w:numId w:val="8"/>
      </w:numPr>
      <w:suppressAutoHyphens/>
      <w:spacing w:after="60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E6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6B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6BC4"/>
    <w:pPr>
      <w:numPr>
        <w:numId w:val="8"/>
      </w:numPr>
      <w:suppressAutoHyphens/>
      <w:spacing w:after="6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8;&#1091;&#1083;&#1072;%20&#1053;&#1054;&#1050;&#1054;&#1052;\&#1054;&#1090;&#1095;&#1077;&#1090;&#1085;&#1099;&#1077;%20&#1084;&#1072;&#1090;&#1077;&#1088;&#1080;&#1072;&#1083;&#1099;%20&#1087;&#1086;%20&#1043;&#1050;%20&#8470;%202019.281578%20&#1086;&#1090;%2024.07.2019%20&#1086;&#1082;&#1086;&#1085;&#1095;&#1072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852696984305595"/>
          <c:y val="0.22320878173163633"/>
          <c:w val="0.46829404566187466"/>
          <c:h val="0.57146238904725033"/>
        </c:manualLayout>
      </c:layout>
      <c:radarChart>
        <c:radarStyle val="marker"/>
        <c:varyColors val="0"/>
        <c:ser>
          <c:idx val="0"/>
          <c:order val="0"/>
          <c:tx>
            <c:strRef>
              <c:f>'Лист4 (4)'!$B$2</c:f>
              <c:strCache>
                <c:ptCount val="1"/>
                <c:pt idx="0">
                  <c:v>ГУЗ "Тульская детская областная клиническая больница"</c:v>
                </c:pt>
              </c:strCache>
            </c:strRef>
          </c:tx>
          <c:dLbls>
            <c:dLbl>
              <c:idx val="0"/>
              <c:layout>
                <c:manualLayout>
                  <c:x val="1.0465724751439049E-2"/>
                  <c:y val="0.107279715063146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7912087912087933E-2"/>
                  <c:y val="1.5325673580449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235478806907381E-2"/>
                  <c:y val="-7.6628367902247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0235478806907381E-2"/>
                  <c:y val="-8.6845483622546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1632653061224525E-2"/>
                  <c:y val="3.065134716089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'Лист4 (4)'!$C$1:$G$1</c:f>
              <c:strCache>
                <c:ptCount val="5"/>
                <c:pt idx="0">
                  <c:v>1 -  Показатели, характеризующие открытость и доступность информации об организации (К1)</c:v>
                </c:pt>
                <c:pt idx="1">
                  <c:v>2 - Показатели, характеризующие комфортность условий предоставления услуг, в том числе время ожидания предоставления услуг (К2)</c:v>
                </c:pt>
                <c:pt idx="2">
                  <c:v>3 - Показатели, характеризующие доступность услуг для инвалидов (К3)</c:v>
                </c:pt>
                <c:pt idx="3">
                  <c:v>4 - Показатели, характеризующие доброжелательность, вежливость работников организации (К4)</c:v>
                </c:pt>
                <c:pt idx="4">
                  <c:v>5 - Показатели, характеризующие удовлетворенность условиями оказания услуг (К5)</c:v>
                </c:pt>
              </c:strCache>
            </c:strRef>
          </c:cat>
          <c:val>
            <c:numRef>
              <c:f>'Лист4 (4)'!$C$2:$G$2</c:f>
              <c:numCache>
                <c:formatCode>0.0</c:formatCode>
                <c:ptCount val="5"/>
                <c:pt idx="0">
                  <c:v>92.19</c:v>
                </c:pt>
                <c:pt idx="1">
                  <c:v>90.3</c:v>
                </c:pt>
                <c:pt idx="2">
                  <c:v>91.7</c:v>
                </c:pt>
                <c:pt idx="3">
                  <c:v>99.200000000000017</c:v>
                </c:pt>
                <c:pt idx="4">
                  <c:v>98.55</c:v>
                </c:pt>
              </c:numCache>
            </c:numRef>
          </c:val>
        </c:ser>
        <c:ser>
          <c:idx val="1"/>
          <c:order val="1"/>
          <c:tx>
            <c:strRef>
              <c:f>'Лист4 (4)'!$B$3</c:f>
              <c:strCache>
                <c:ptCount val="1"/>
              </c:strCache>
            </c:strRef>
          </c:tx>
          <c:cat>
            <c:strRef>
              <c:f>'Лист4 (4)'!$C$1:$G$1</c:f>
              <c:strCache>
                <c:ptCount val="5"/>
                <c:pt idx="0">
                  <c:v>1 -  Показатели, характеризующие открытость и доступность информации об организации (К1)</c:v>
                </c:pt>
                <c:pt idx="1">
                  <c:v>2 - Показатели, характеризующие комфортность условий предоставления услуг, в том числе время ожидания предоставления услуг (К2)</c:v>
                </c:pt>
                <c:pt idx="2">
                  <c:v>3 - Показатели, характеризующие доступность услуг для инвалидов (К3)</c:v>
                </c:pt>
                <c:pt idx="3">
                  <c:v>4 - Показатели, характеризующие доброжелательность, вежливость работников организации (К4)</c:v>
                </c:pt>
                <c:pt idx="4">
                  <c:v>5 - Показатели, характеризующие удовлетворенность условиями оказания услуг (К5)</c:v>
                </c:pt>
              </c:strCache>
            </c:strRef>
          </c:cat>
          <c:val>
            <c:numRef>
              <c:f>'Лист4 (4)'!$C$3:$G$3</c:f>
              <c:numCache>
                <c:formatCode>0.0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157568"/>
        <c:axId val="108599552"/>
      </c:radarChart>
      <c:catAx>
        <c:axId val="10815756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599552"/>
        <c:crosses val="autoZero"/>
        <c:auto val="1"/>
        <c:lblAlgn val="ctr"/>
        <c:lblOffset val="100"/>
        <c:noMultiLvlLbl val="0"/>
      </c:catAx>
      <c:valAx>
        <c:axId val="108599552"/>
        <c:scaling>
          <c:orientation val="minMax"/>
          <c:max val="100"/>
          <c:min val="0"/>
        </c:scaling>
        <c:delete val="0"/>
        <c:axPos val="l"/>
        <c:majorGridlines/>
        <c:numFmt formatCode="0" sourceLinked="0"/>
        <c:majorTickMark val="cross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157568"/>
        <c:crosses val="autoZero"/>
        <c:crossBetween val="between"/>
        <c:majorUnit val="20"/>
        <c:minorUnit val="10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5094</Words>
  <Characters>29037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Бредихина Галина Николаевна</cp:lastModifiedBy>
  <cp:revision>7</cp:revision>
  <cp:lastPrinted>2020-01-28T06:29:00Z</cp:lastPrinted>
  <dcterms:created xsi:type="dcterms:W3CDTF">2020-01-28T06:17:00Z</dcterms:created>
  <dcterms:modified xsi:type="dcterms:W3CDTF">2020-01-28T06:35:00Z</dcterms:modified>
</cp:coreProperties>
</file>